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50" w:rsidRDefault="008C0050" w:rsidP="008C0050">
      <w:pPr>
        <w:ind w:left="-709"/>
        <w:jc w:val="center"/>
      </w:pPr>
      <w:r>
        <w:rPr>
          <w:noProof/>
        </w:rPr>
        <w:t xml:space="preserve">         </w:t>
      </w:r>
      <w:r>
        <w:rPr>
          <w:noProof/>
        </w:rPr>
        <w:drawing>
          <wp:inline distT="0" distB="0" distL="0" distR="0">
            <wp:extent cx="652145" cy="669925"/>
            <wp:effectExtent l="19050" t="0" r="0" b="0"/>
            <wp:docPr id="9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8C0050" w:rsidRDefault="008C0050" w:rsidP="008C0050">
      <w:pPr>
        <w:jc w:val="center"/>
        <w:rPr>
          <w:b/>
          <w:sz w:val="24"/>
        </w:rPr>
      </w:pPr>
      <w:r>
        <w:rPr>
          <w:b/>
          <w:sz w:val="24"/>
        </w:rPr>
        <w:t>АДМИНИСТРАЦИЯ</w:t>
      </w:r>
    </w:p>
    <w:p w:rsidR="008C0050" w:rsidRDefault="008C0050" w:rsidP="008C0050">
      <w:pPr>
        <w:jc w:val="center"/>
        <w:rPr>
          <w:b/>
          <w:sz w:val="24"/>
        </w:rPr>
      </w:pPr>
      <w:r>
        <w:rPr>
          <w:b/>
          <w:sz w:val="24"/>
        </w:rPr>
        <w:t>МУНИЦИПАЛЬНОГО ОБРАЗОВАНИЯ</w:t>
      </w:r>
    </w:p>
    <w:p w:rsidR="008C0050" w:rsidRDefault="008C0050" w:rsidP="008C0050">
      <w:pPr>
        <w:jc w:val="center"/>
        <w:rPr>
          <w:b/>
          <w:sz w:val="24"/>
        </w:rPr>
      </w:pPr>
      <w:r>
        <w:rPr>
          <w:b/>
          <w:sz w:val="24"/>
        </w:rPr>
        <w:t>СЕЛЬСКОГО ПОСЕЛЕНИЯ «СЕЛО НИЖНИЙ ЧИРЮРТ»</w:t>
      </w:r>
    </w:p>
    <w:p w:rsidR="008C0050" w:rsidRDefault="008C0050" w:rsidP="008C0050">
      <w:pPr>
        <w:ind w:hanging="426"/>
        <w:jc w:val="center"/>
        <w:rPr>
          <w:b/>
          <w:sz w:val="24"/>
        </w:rPr>
      </w:pPr>
      <w:r>
        <w:rPr>
          <w:b/>
          <w:sz w:val="24"/>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8C0050" w:rsidTr="00005DB8">
        <w:trPr>
          <w:trHeight w:val="276"/>
        </w:trPr>
        <w:tc>
          <w:tcPr>
            <w:tcW w:w="10362" w:type="dxa"/>
            <w:tcBorders>
              <w:top w:val="thinThickSmallGap" w:sz="24" w:space="0" w:color="auto"/>
              <w:left w:val="nil"/>
              <w:bottom w:val="nil"/>
              <w:right w:val="nil"/>
            </w:tcBorders>
            <w:hideMark/>
          </w:tcPr>
          <w:p w:rsidR="008C0050" w:rsidRPr="00475EB4" w:rsidRDefault="008C0050" w:rsidP="00005DB8">
            <w:pPr>
              <w:ind w:left="-180" w:right="-414"/>
              <w:jc w:val="center"/>
              <w:rPr>
                <w:sz w:val="20"/>
                <w:szCs w:val="20"/>
              </w:rPr>
            </w:pPr>
            <w:r w:rsidRPr="00475EB4">
              <w:rPr>
                <w:i/>
                <w:sz w:val="20"/>
                <w:szCs w:val="20"/>
              </w:rPr>
              <w:t>368121, РФ, Республики Дагестан,  Кизилюртовский район, село Нижний Чирюрт, ул. Вишневского №2</w:t>
            </w:r>
          </w:p>
        </w:tc>
      </w:tr>
    </w:tbl>
    <w:p w:rsidR="008C0050" w:rsidRDefault="008C0050" w:rsidP="00A50A0E">
      <w:pPr>
        <w:jc w:val="center"/>
        <w:rPr>
          <w:b/>
          <w:noProof/>
        </w:rPr>
      </w:pPr>
    </w:p>
    <w:p w:rsidR="00A50A0E" w:rsidRPr="00436CB4" w:rsidRDefault="00A50A0E" w:rsidP="00A50A0E">
      <w:pPr>
        <w:jc w:val="center"/>
        <w:rPr>
          <w:b/>
        </w:rPr>
      </w:pPr>
      <w:r w:rsidRPr="00436CB4">
        <w:rPr>
          <w:b/>
          <w:noProof/>
        </w:rPr>
        <w:t>ПОСТАНОВЛЕНИЕ</w:t>
      </w:r>
    </w:p>
    <w:p w:rsidR="00A50A0E" w:rsidRPr="00436CB4" w:rsidRDefault="00A50A0E" w:rsidP="00A50A0E">
      <w:pPr>
        <w:jc w:val="center"/>
        <w:rPr>
          <w:b/>
        </w:rPr>
      </w:pPr>
    </w:p>
    <w:p w:rsidR="00A50A0E" w:rsidRDefault="00BB39D4" w:rsidP="00A50A0E">
      <w:pPr>
        <w:rPr>
          <w:b/>
          <w:u w:val="single"/>
        </w:rPr>
      </w:pPr>
      <w:r>
        <w:rPr>
          <w:b/>
          <w:u w:val="single"/>
        </w:rPr>
        <w:t xml:space="preserve">от  27 </w:t>
      </w:r>
      <w:r w:rsidR="00A50A0E" w:rsidRPr="006B2E94">
        <w:rPr>
          <w:b/>
          <w:u w:val="single"/>
        </w:rPr>
        <w:t>августа 2019 г</w:t>
      </w:r>
      <w:r w:rsidR="00A50A0E" w:rsidRPr="00436CB4">
        <w:rPr>
          <w:b/>
        </w:rPr>
        <w:t xml:space="preserve">.                                      </w:t>
      </w:r>
      <w:r w:rsidR="00A50A0E">
        <w:rPr>
          <w:b/>
        </w:rPr>
        <w:t xml:space="preserve">                                </w:t>
      </w:r>
      <w:r w:rsidR="00406929">
        <w:rPr>
          <w:b/>
        </w:rPr>
        <w:t xml:space="preserve">                      </w:t>
      </w:r>
      <w:r w:rsidR="00A50A0E">
        <w:rPr>
          <w:b/>
        </w:rPr>
        <w:t xml:space="preserve">  </w:t>
      </w:r>
      <w:r w:rsidR="00A50A0E" w:rsidRPr="006B2E94">
        <w:rPr>
          <w:b/>
          <w:u w:val="single"/>
        </w:rPr>
        <w:t xml:space="preserve">№ </w:t>
      </w:r>
      <w:r w:rsidR="00406929">
        <w:rPr>
          <w:b/>
          <w:u w:val="single"/>
        </w:rPr>
        <w:t>92</w:t>
      </w:r>
    </w:p>
    <w:p w:rsidR="00CA41C1" w:rsidRPr="007B6EF7" w:rsidRDefault="00CA41C1" w:rsidP="00A50A0E">
      <w:pPr>
        <w:rPr>
          <w:b/>
          <w:sz w:val="26"/>
          <w:szCs w:val="26"/>
          <w:u w:val="single"/>
        </w:rPr>
      </w:pPr>
    </w:p>
    <w:p w:rsidR="00A50A0E" w:rsidRPr="007B6EF7" w:rsidRDefault="00CA41C1" w:rsidP="00A50A0E">
      <w:pPr>
        <w:jc w:val="center"/>
        <w:rPr>
          <w:b/>
          <w:sz w:val="26"/>
          <w:szCs w:val="26"/>
        </w:rPr>
      </w:pPr>
      <w:r w:rsidRPr="007B6EF7">
        <w:rPr>
          <w:b/>
          <w:sz w:val="26"/>
          <w:szCs w:val="26"/>
        </w:rPr>
        <w:t>Об утверждении Положении о муниципально - частном партнерстве в муниципальном образовании сельском поселении «село Нижний Чирюрт»</w:t>
      </w:r>
      <w:r w:rsidR="007B6EF7" w:rsidRPr="007B6EF7">
        <w:rPr>
          <w:b/>
          <w:sz w:val="26"/>
          <w:szCs w:val="26"/>
        </w:rPr>
        <w:t xml:space="preserve"> Кизилюртовского района РД</w:t>
      </w:r>
    </w:p>
    <w:p w:rsidR="00A50A0E" w:rsidRDefault="00A50A0E" w:rsidP="00A50A0E">
      <w:pPr>
        <w:jc w:val="both"/>
        <w:rPr>
          <w:bCs/>
          <w:sz w:val="24"/>
        </w:rPr>
      </w:pPr>
    </w:p>
    <w:p w:rsidR="00A50A0E" w:rsidRPr="00BB39D4" w:rsidRDefault="00A50A0E" w:rsidP="00A50A0E">
      <w:pPr>
        <w:jc w:val="both"/>
        <w:rPr>
          <w:bCs/>
          <w:sz w:val="10"/>
          <w:szCs w:val="10"/>
        </w:rPr>
      </w:pPr>
    </w:p>
    <w:p w:rsidR="00A50A0E" w:rsidRPr="007B6EF7" w:rsidRDefault="00A50A0E" w:rsidP="00A50A0E">
      <w:pPr>
        <w:jc w:val="both"/>
        <w:rPr>
          <w:sz w:val="26"/>
          <w:szCs w:val="26"/>
        </w:rPr>
      </w:pPr>
      <w:r w:rsidRPr="007B6EF7">
        <w:rPr>
          <w:bCs/>
          <w:sz w:val="26"/>
          <w:szCs w:val="26"/>
        </w:rPr>
        <w:t xml:space="preserve">             </w:t>
      </w:r>
      <w:r w:rsidRPr="007B6EF7">
        <w:rPr>
          <w:sz w:val="26"/>
          <w:szCs w:val="26"/>
        </w:rPr>
        <w:t xml:space="preserve">В соответствии с Федеральным законом от 13.07.2015г.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«село </w:t>
      </w:r>
      <w:r w:rsidR="00CA41C1" w:rsidRPr="007B6EF7">
        <w:rPr>
          <w:sz w:val="26"/>
          <w:szCs w:val="26"/>
        </w:rPr>
        <w:t>Нижний Чирюрт</w:t>
      </w:r>
      <w:r w:rsidRPr="007B6EF7">
        <w:rPr>
          <w:sz w:val="26"/>
          <w:szCs w:val="26"/>
        </w:rPr>
        <w:t xml:space="preserve">» Администрация сельского поселения «село </w:t>
      </w:r>
      <w:r w:rsidR="00CA41C1" w:rsidRPr="007B6EF7">
        <w:rPr>
          <w:sz w:val="26"/>
          <w:szCs w:val="26"/>
        </w:rPr>
        <w:t>Нижний Чирюрт</w:t>
      </w:r>
      <w:r w:rsidRPr="007B6EF7">
        <w:rPr>
          <w:sz w:val="26"/>
          <w:szCs w:val="26"/>
        </w:rPr>
        <w:t>» Кизилюртовского района</w:t>
      </w:r>
      <w:r w:rsidR="007B6EF7" w:rsidRPr="007B6EF7">
        <w:rPr>
          <w:sz w:val="26"/>
          <w:szCs w:val="26"/>
        </w:rPr>
        <w:t xml:space="preserve"> РД</w:t>
      </w:r>
    </w:p>
    <w:p w:rsidR="00A50A0E" w:rsidRPr="007B6EF7" w:rsidRDefault="00A50A0E" w:rsidP="00A50A0E">
      <w:pPr>
        <w:jc w:val="both"/>
        <w:rPr>
          <w:sz w:val="26"/>
          <w:szCs w:val="26"/>
        </w:rPr>
      </w:pPr>
    </w:p>
    <w:p w:rsidR="00A50A0E" w:rsidRPr="007B6EF7" w:rsidRDefault="00A50A0E" w:rsidP="00A50A0E">
      <w:pPr>
        <w:jc w:val="both"/>
        <w:rPr>
          <w:sz w:val="26"/>
          <w:szCs w:val="26"/>
        </w:rPr>
      </w:pPr>
      <w:r w:rsidRPr="007B6EF7">
        <w:rPr>
          <w:sz w:val="26"/>
          <w:szCs w:val="26"/>
        </w:rPr>
        <w:t xml:space="preserve">                                              </w:t>
      </w:r>
      <w:r w:rsidRPr="007B6EF7">
        <w:rPr>
          <w:b/>
          <w:sz w:val="26"/>
          <w:szCs w:val="26"/>
        </w:rPr>
        <w:t>ПОСТАНОВЛЯЕТ:</w:t>
      </w:r>
    </w:p>
    <w:p w:rsidR="00A50A0E" w:rsidRPr="007B6EF7" w:rsidRDefault="00A50A0E" w:rsidP="00A50A0E">
      <w:pPr>
        <w:rPr>
          <w:b/>
          <w:sz w:val="26"/>
          <w:szCs w:val="26"/>
        </w:rPr>
      </w:pPr>
    </w:p>
    <w:p w:rsidR="00A50A0E" w:rsidRPr="007B6EF7" w:rsidRDefault="00A50A0E" w:rsidP="00A50A0E">
      <w:pPr>
        <w:jc w:val="both"/>
        <w:rPr>
          <w:bCs/>
          <w:sz w:val="26"/>
          <w:szCs w:val="26"/>
        </w:rPr>
      </w:pPr>
      <w:r w:rsidRPr="007B6EF7">
        <w:rPr>
          <w:b/>
          <w:sz w:val="26"/>
          <w:szCs w:val="26"/>
        </w:rPr>
        <w:t xml:space="preserve">       </w:t>
      </w:r>
      <w:r w:rsidRPr="007B6EF7">
        <w:rPr>
          <w:sz w:val="26"/>
          <w:szCs w:val="26"/>
        </w:rPr>
        <w:t xml:space="preserve">       1</w:t>
      </w:r>
      <w:r w:rsidRPr="007B6EF7">
        <w:rPr>
          <w:bCs/>
          <w:sz w:val="26"/>
          <w:szCs w:val="26"/>
        </w:rPr>
        <w:t xml:space="preserve">.  Утвердить Положение о муниципально-частном партнерстве в </w:t>
      </w:r>
      <w:r w:rsidR="00CA41C1" w:rsidRPr="007B6EF7">
        <w:rPr>
          <w:bCs/>
          <w:sz w:val="26"/>
          <w:szCs w:val="26"/>
        </w:rPr>
        <w:t xml:space="preserve">муниципальном образовании </w:t>
      </w:r>
      <w:r w:rsidRPr="007B6EF7">
        <w:rPr>
          <w:bCs/>
          <w:sz w:val="26"/>
          <w:szCs w:val="26"/>
        </w:rPr>
        <w:t xml:space="preserve">сельском поселении «село </w:t>
      </w:r>
      <w:r w:rsidR="00CA41C1" w:rsidRPr="007B6EF7">
        <w:rPr>
          <w:bCs/>
          <w:sz w:val="26"/>
          <w:szCs w:val="26"/>
        </w:rPr>
        <w:t>Нижний Чирюрт</w:t>
      </w:r>
      <w:r w:rsidRPr="007B6EF7">
        <w:rPr>
          <w:bCs/>
          <w:sz w:val="26"/>
          <w:szCs w:val="26"/>
        </w:rPr>
        <w:t>» Кизилюртовского района (Приложение 1).</w:t>
      </w:r>
    </w:p>
    <w:p w:rsidR="00A50A0E" w:rsidRPr="007B6EF7" w:rsidRDefault="00A50A0E" w:rsidP="00A50A0E">
      <w:pPr>
        <w:jc w:val="both"/>
        <w:rPr>
          <w:bCs/>
          <w:sz w:val="26"/>
          <w:szCs w:val="26"/>
        </w:rPr>
      </w:pPr>
    </w:p>
    <w:p w:rsidR="00A50A0E" w:rsidRPr="007B6EF7" w:rsidRDefault="00A50A0E" w:rsidP="00A50A0E">
      <w:pPr>
        <w:jc w:val="both"/>
        <w:rPr>
          <w:bCs/>
          <w:sz w:val="26"/>
          <w:szCs w:val="26"/>
        </w:rPr>
      </w:pPr>
      <w:r w:rsidRPr="007B6EF7">
        <w:rPr>
          <w:bCs/>
          <w:sz w:val="26"/>
          <w:szCs w:val="26"/>
        </w:rPr>
        <w:t xml:space="preserve">             2. Утвердить Порядок формирования и ведения Реестра соглашений о муниципально-частном партнерстве (Приложение 2).</w:t>
      </w:r>
    </w:p>
    <w:p w:rsidR="00A50A0E" w:rsidRPr="007B6EF7" w:rsidRDefault="00A50A0E" w:rsidP="00A50A0E">
      <w:pPr>
        <w:jc w:val="both"/>
        <w:rPr>
          <w:bCs/>
          <w:sz w:val="26"/>
          <w:szCs w:val="26"/>
        </w:rPr>
      </w:pPr>
    </w:p>
    <w:p w:rsidR="00A50A0E" w:rsidRPr="007B6EF7" w:rsidRDefault="00A50A0E" w:rsidP="00A50A0E">
      <w:pPr>
        <w:jc w:val="both"/>
        <w:rPr>
          <w:bCs/>
          <w:sz w:val="26"/>
          <w:szCs w:val="26"/>
        </w:rPr>
      </w:pPr>
      <w:r w:rsidRPr="007B6EF7">
        <w:rPr>
          <w:bCs/>
          <w:sz w:val="26"/>
          <w:szCs w:val="26"/>
        </w:rPr>
        <w:t xml:space="preserve">             3. Обнародовать данное постановление, путем размещения на сайте </w:t>
      </w:r>
      <w:r w:rsidR="007B6EF7" w:rsidRPr="007B6EF7">
        <w:rPr>
          <w:bCs/>
          <w:sz w:val="26"/>
          <w:szCs w:val="26"/>
        </w:rPr>
        <w:t>администрации МО СП «село Нижний Чирюрт» Кизилюртовского района РД в сети «Интернет»</w:t>
      </w:r>
      <w:r w:rsidRPr="007B6EF7">
        <w:rPr>
          <w:bCs/>
          <w:sz w:val="26"/>
          <w:szCs w:val="26"/>
        </w:rPr>
        <w:t xml:space="preserve">сельского поселения в сети </w:t>
      </w:r>
      <w:r w:rsidR="007B6EF7" w:rsidRPr="007B6EF7">
        <w:rPr>
          <w:bCs/>
          <w:sz w:val="26"/>
          <w:szCs w:val="26"/>
        </w:rPr>
        <w:t>«Интернет».</w:t>
      </w:r>
    </w:p>
    <w:p w:rsidR="00A50A0E" w:rsidRPr="007B6EF7" w:rsidRDefault="00A50A0E" w:rsidP="00A50A0E">
      <w:pPr>
        <w:jc w:val="both"/>
        <w:rPr>
          <w:bCs/>
          <w:sz w:val="26"/>
          <w:szCs w:val="26"/>
        </w:rPr>
      </w:pPr>
    </w:p>
    <w:p w:rsidR="00A50A0E" w:rsidRPr="007B6EF7" w:rsidRDefault="00A50A0E" w:rsidP="00A50A0E">
      <w:pPr>
        <w:jc w:val="both"/>
        <w:rPr>
          <w:b/>
          <w:sz w:val="26"/>
          <w:szCs w:val="26"/>
        </w:rPr>
      </w:pPr>
      <w:r w:rsidRPr="007B6EF7">
        <w:rPr>
          <w:bCs/>
          <w:sz w:val="26"/>
          <w:szCs w:val="26"/>
        </w:rPr>
        <w:t xml:space="preserve">             4. Контроль за исполнением данного постановления оставляю за собой.</w:t>
      </w:r>
    </w:p>
    <w:p w:rsidR="00A50A0E" w:rsidRPr="007B6EF7" w:rsidRDefault="00A50A0E" w:rsidP="00A50A0E">
      <w:pPr>
        <w:rPr>
          <w:sz w:val="26"/>
          <w:szCs w:val="26"/>
        </w:rPr>
      </w:pPr>
      <w:r w:rsidRPr="007B6EF7">
        <w:rPr>
          <w:sz w:val="26"/>
          <w:szCs w:val="26"/>
        </w:rPr>
        <w:t xml:space="preserve">      </w:t>
      </w:r>
    </w:p>
    <w:p w:rsidR="00A50A0E" w:rsidRDefault="00A50A0E" w:rsidP="00A50A0E">
      <w:pPr>
        <w:rPr>
          <w:sz w:val="24"/>
        </w:rPr>
      </w:pPr>
    </w:p>
    <w:p w:rsidR="00A50A0E" w:rsidRPr="007B6EF7" w:rsidRDefault="00A50A0E" w:rsidP="00A50A0E">
      <w:pPr>
        <w:rPr>
          <w:sz w:val="26"/>
          <w:szCs w:val="26"/>
        </w:rPr>
      </w:pPr>
    </w:p>
    <w:p w:rsidR="00CA41C1" w:rsidRPr="007B6EF7" w:rsidRDefault="00CA41C1" w:rsidP="00CA41C1">
      <w:pPr>
        <w:jc w:val="both"/>
        <w:rPr>
          <w:b/>
          <w:sz w:val="26"/>
          <w:szCs w:val="26"/>
        </w:rPr>
      </w:pPr>
      <w:r w:rsidRPr="007B6EF7">
        <w:rPr>
          <w:b/>
          <w:sz w:val="26"/>
          <w:szCs w:val="26"/>
        </w:rPr>
        <w:t>Глава администрации</w:t>
      </w:r>
    </w:p>
    <w:p w:rsidR="00CA41C1" w:rsidRPr="007B6EF7" w:rsidRDefault="00CA41C1" w:rsidP="00CA41C1">
      <w:pPr>
        <w:jc w:val="both"/>
        <w:rPr>
          <w:b/>
          <w:sz w:val="26"/>
          <w:szCs w:val="26"/>
        </w:rPr>
      </w:pPr>
      <w:r w:rsidRPr="007B6EF7">
        <w:rPr>
          <w:b/>
          <w:sz w:val="26"/>
          <w:szCs w:val="26"/>
        </w:rPr>
        <w:t xml:space="preserve">МО СП «село Нижний Чирюрт»                                   </w:t>
      </w:r>
      <w:r w:rsidR="007B6EF7">
        <w:rPr>
          <w:b/>
          <w:sz w:val="26"/>
          <w:szCs w:val="26"/>
        </w:rPr>
        <w:t xml:space="preserve">         </w:t>
      </w:r>
      <w:r w:rsidRPr="007B6EF7">
        <w:rPr>
          <w:b/>
          <w:sz w:val="26"/>
          <w:szCs w:val="26"/>
        </w:rPr>
        <w:t xml:space="preserve">               З.А. Абдулазизов</w:t>
      </w:r>
    </w:p>
    <w:p w:rsidR="00A50A0E" w:rsidRPr="00392B99" w:rsidRDefault="00A50A0E" w:rsidP="00A50A0E">
      <w:pPr>
        <w:rPr>
          <w:b/>
        </w:rPr>
      </w:pPr>
    </w:p>
    <w:p w:rsidR="00A50A0E" w:rsidRDefault="00A50A0E" w:rsidP="00A50A0E"/>
    <w:p w:rsidR="00A50A0E" w:rsidRDefault="00A50A0E" w:rsidP="00A50A0E"/>
    <w:p w:rsidR="00A50A0E" w:rsidRDefault="00A50A0E" w:rsidP="00A50A0E"/>
    <w:p w:rsidR="00A50A0E" w:rsidRDefault="00A50A0E" w:rsidP="00A50A0E"/>
    <w:p w:rsidR="00A50A0E" w:rsidRDefault="00A50A0E" w:rsidP="00A50A0E">
      <w:pPr>
        <w:rPr>
          <w:sz w:val="24"/>
        </w:rPr>
      </w:pPr>
    </w:p>
    <w:p w:rsidR="00A50A0E" w:rsidRDefault="00A50A0E" w:rsidP="00A50A0E">
      <w:pPr>
        <w:tabs>
          <w:tab w:val="right" w:pos="9498"/>
        </w:tabs>
        <w:spacing w:line="276" w:lineRule="auto"/>
        <w:ind w:left="5812"/>
        <w:jc w:val="right"/>
        <w:rPr>
          <w:bCs/>
          <w:sz w:val="24"/>
          <w:szCs w:val="22"/>
        </w:rPr>
      </w:pPr>
    </w:p>
    <w:p w:rsidR="00A50A0E" w:rsidRDefault="00A50A0E" w:rsidP="00A50A0E">
      <w:pPr>
        <w:tabs>
          <w:tab w:val="right" w:pos="9498"/>
        </w:tabs>
        <w:spacing w:line="276" w:lineRule="auto"/>
        <w:ind w:left="5812"/>
        <w:jc w:val="right"/>
        <w:rPr>
          <w:bCs/>
          <w:sz w:val="24"/>
          <w:szCs w:val="22"/>
        </w:rPr>
      </w:pPr>
      <w:r w:rsidRPr="0034041A">
        <w:rPr>
          <w:bCs/>
          <w:sz w:val="24"/>
          <w:szCs w:val="22"/>
        </w:rPr>
        <w:lastRenderedPageBreak/>
        <w:t xml:space="preserve">Приложение 1 </w:t>
      </w:r>
    </w:p>
    <w:p w:rsidR="00284E8F" w:rsidRDefault="00A50A0E" w:rsidP="00A50A0E">
      <w:pPr>
        <w:tabs>
          <w:tab w:val="right" w:pos="9498"/>
        </w:tabs>
        <w:spacing w:line="276" w:lineRule="auto"/>
        <w:ind w:left="5812"/>
        <w:jc w:val="right"/>
        <w:rPr>
          <w:bCs/>
          <w:sz w:val="24"/>
          <w:szCs w:val="22"/>
        </w:rPr>
      </w:pPr>
      <w:r w:rsidRPr="0034041A">
        <w:rPr>
          <w:bCs/>
          <w:sz w:val="24"/>
          <w:szCs w:val="22"/>
        </w:rPr>
        <w:t>к П</w:t>
      </w:r>
      <w:r>
        <w:rPr>
          <w:bCs/>
          <w:sz w:val="24"/>
          <w:szCs w:val="22"/>
        </w:rPr>
        <w:t xml:space="preserve">остановлению </w:t>
      </w:r>
      <w:r w:rsidRPr="0034041A">
        <w:rPr>
          <w:bCs/>
          <w:sz w:val="24"/>
          <w:szCs w:val="22"/>
        </w:rPr>
        <w:t>Адми</w:t>
      </w:r>
      <w:r>
        <w:rPr>
          <w:bCs/>
          <w:sz w:val="24"/>
          <w:szCs w:val="22"/>
        </w:rPr>
        <w:t xml:space="preserve">нистрации  </w:t>
      </w:r>
    </w:p>
    <w:p w:rsidR="00A50A0E" w:rsidRDefault="00BB39D4" w:rsidP="00A50A0E">
      <w:pPr>
        <w:tabs>
          <w:tab w:val="right" w:pos="9498"/>
        </w:tabs>
        <w:spacing w:line="276" w:lineRule="auto"/>
        <w:ind w:left="5812"/>
        <w:jc w:val="right"/>
        <w:rPr>
          <w:bCs/>
          <w:sz w:val="24"/>
          <w:szCs w:val="22"/>
        </w:rPr>
      </w:pPr>
      <w:r>
        <w:rPr>
          <w:bCs/>
          <w:sz w:val="24"/>
          <w:szCs w:val="22"/>
        </w:rPr>
        <w:t>МО СП «село Нижний Чирюрт»</w:t>
      </w:r>
      <w:r w:rsidR="00A50A0E">
        <w:rPr>
          <w:bCs/>
          <w:sz w:val="24"/>
          <w:szCs w:val="22"/>
        </w:rPr>
        <w:t xml:space="preserve"> </w:t>
      </w:r>
    </w:p>
    <w:p w:rsidR="00A50A0E" w:rsidRPr="00AE7A30" w:rsidRDefault="00A50A0E" w:rsidP="00A50A0E">
      <w:pPr>
        <w:tabs>
          <w:tab w:val="right" w:pos="9498"/>
        </w:tabs>
        <w:spacing w:line="276" w:lineRule="auto"/>
        <w:ind w:left="5812"/>
        <w:jc w:val="right"/>
        <w:rPr>
          <w:bCs/>
          <w:sz w:val="24"/>
          <w:szCs w:val="22"/>
          <w:u w:val="single"/>
        </w:rPr>
      </w:pPr>
      <w:r w:rsidRPr="0034041A">
        <w:rPr>
          <w:bCs/>
          <w:sz w:val="24"/>
          <w:szCs w:val="22"/>
        </w:rPr>
        <w:t xml:space="preserve"> </w:t>
      </w:r>
      <w:r w:rsidR="00BB39D4">
        <w:rPr>
          <w:bCs/>
          <w:sz w:val="24"/>
          <w:szCs w:val="22"/>
          <w:u w:val="single"/>
        </w:rPr>
        <w:t>от 27 августа 2019 г. №</w:t>
      </w:r>
      <w:r w:rsidR="00406929">
        <w:rPr>
          <w:bCs/>
          <w:sz w:val="24"/>
          <w:szCs w:val="22"/>
          <w:u w:val="single"/>
        </w:rPr>
        <w:t xml:space="preserve"> 92</w:t>
      </w:r>
    </w:p>
    <w:p w:rsidR="00A50A0E" w:rsidRPr="0034041A" w:rsidRDefault="00A50A0E" w:rsidP="00A50A0E">
      <w:pPr>
        <w:tabs>
          <w:tab w:val="right" w:pos="9498"/>
        </w:tabs>
        <w:spacing w:line="276" w:lineRule="auto"/>
        <w:ind w:left="5812"/>
        <w:jc w:val="right"/>
        <w:rPr>
          <w:bCs/>
          <w:sz w:val="24"/>
          <w:szCs w:val="22"/>
        </w:rPr>
      </w:pPr>
    </w:p>
    <w:p w:rsidR="00A50A0E" w:rsidRPr="007A48B2" w:rsidRDefault="00A50A0E" w:rsidP="00A50A0E">
      <w:pPr>
        <w:widowControl w:val="0"/>
        <w:autoSpaceDE w:val="0"/>
        <w:autoSpaceDN w:val="0"/>
        <w:jc w:val="center"/>
        <w:rPr>
          <w:b/>
          <w:bCs/>
        </w:rPr>
      </w:pPr>
      <w:r w:rsidRPr="007A48B2">
        <w:rPr>
          <w:b/>
          <w:bCs/>
        </w:rPr>
        <w:t>П</w:t>
      </w:r>
      <w:r>
        <w:rPr>
          <w:b/>
          <w:bCs/>
        </w:rPr>
        <w:t xml:space="preserve"> </w:t>
      </w:r>
      <w:r w:rsidRPr="007A48B2">
        <w:rPr>
          <w:b/>
          <w:bCs/>
        </w:rPr>
        <w:t>О</w:t>
      </w:r>
      <w:r>
        <w:rPr>
          <w:b/>
          <w:bCs/>
        </w:rPr>
        <w:t xml:space="preserve"> </w:t>
      </w:r>
      <w:r w:rsidRPr="007A48B2">
        <w:rPr>
          <w:b/>
          <w:bCs/>
        </w:rPr>
        <w:t>Л</w:t>
      </w:r>
      <w:r>
        <w:rPr>
          <w:b/>
          <w:bCs/>
        </w:rPr>
        <w:t xml:space="preserve"> </w:t>
      </w:r>
      <w:r w:rsidRPr="007A48B2">
        <w:rPr>
          <w:b/>
          <w:bCs/>
        </w:rPr>
        <w:t>О</w:t>
      </w:r>
      <w:r>
        <w:rPr>
          <w:b/>
          <w:bCs/>
        </w:rPr>
        <w:t xml:space="preserve"> </w:t>
      </w:r>
      <w:r w:rsidRPr="007A48B2">
        <w:rPr>
          <w:b/>
          <w:bCs/>
        </w:rPr>
        <w:t>Ж</w:t>
      </w:r>
      <w:r>
        <w:rPr>
          <w:b/>
          <w:bCs/>
        </w:rPr>
        <w:t xml:space="preserve"> </w:t>
      </w:r>
      <w:r w:rsidRPr="007A48B2">
        <w:rPr>
          <w:b/>
          <w:bCs/>
        </w:rPr>
        <w:t>Е</w:t>
      </w:r>
      <w:r>
        <w:rPr>
          <w:b/>
          <w:bCs/>
        </w:rPr>
        <w:t xml:space="preserve"> </w:t>
      </w:r>
      <w:r w:rsidRPr="007A48B2">
        <w:rPr>
          <w:b/>
          <w:bCs/>
        </w:rPr>
        <w:t>Н</w:t>
      </w:r>
      <w:r>
        <w:rPr>
          <w:b/>
          <w:bCs/>
        </w:rPr>
        <w:t xml:space="preserve"> </w:t>
      </w:r>
      <w:r w:rsidRPr="007A48B2">
        <w:rPr>
          <w:b/>
          <w:bCs/>
        </w:rPr>
        <w:t>И</w:t>
      </w:r>
      <w:r>
        <w:rPr>
          <w:b/>
          <w:bCs/>
        </w:rPr>
        <w:t xml:space="preserve"> </w:t>
      </w:r>
      <w:r w:rsidRPr="007A48B2">
        <w:rPr>
          <w:b/>
          <w:bCs/>
        </w:rPr>
        <w:t>Е</w:t>
      </w:r>
    </w:p>
    <w:p w:rsidR="00A50A0E" w:rsidRPr="0034041A" w:rsidRDefault="00A50A0E" w:rsidP="00A50A0E">
      <w:pPr>
        <w:widowControl w:val="0"/>
        <w:autoSpaceDE w:val="0"/>
        <w:autoSpaceDN w:val="0"/>
        <w:jc w:val="center"/>
        <w:rPr>
          <w:b/>
          <w:bCs/>
          <w:sz w:val="24"/>
        </w:rPr>
      </w:pPr>
      <w:r w:rsidRPr="0034041A">
        <w:rPr>
          <w:b/>
          <w:bCs/>
          <w:sz w:val="24"/>
        </w:rPr>
        <w:t>о муниципально-частном партнерстве</w:t>
      </w:r>
    </w:p>
    <w:p w:rsidR="00A50A0E" w:rsidRPr="0034041A" w:rsidRDefault="00A50A0E" w:rsidP="00A50A0E">
      <w:pPr>
        <w:widowControl w:val="0"/>
        <w:autoSpaceDE w:val="0"/>
        <w:autoSpaceDN w:val="0"/>
        <w:jc w:val="center"/>
        <w:rPr>
          <w:b/>
          <w:bCs/>
          <w:sz w:val="24"/>
        </w:rPr>
      </w:pPr>
      <w:r>
        <w:rPr>
          <w:b/>
          <w:bCs/>
          <w:sz w:val="24"/>
        </w:rPr>
        <w:t>в</w:t>
      </w:r>
      <w:r w:rsidRPr="0034041A">
        <w:rPr>
          <w:b/>
          <w:bCs/>
          <w:sz w:val="24"/>
        </w:rPr>
        <w:t xml:space="preserve"> сельском поселении</w:t>
      </w:r>
      <w:r>
        <w:rPr>
          <w:b/>
          <w:bCs/>
          <w:sz w:val="24"/>
        </w:rPr>
        <w:t xml:space="preserve"> «село </w:t>
      </w:r>
      <w:r w:rsidR="00F61A06">
        <w:rPr>
          <w:b/>
          <w:bCs/>
          <w:sz w:val="24"/>
        </w:rPr>
        <w:t>Нижний Чирюрт</w:t>
      </w:r>
      <w:r>
        <w:rPr>
          <w:b/>
          <w:bCs/>
          <w:sz w:val="24"/>
        </w:rPr>
        <w:t>» Кизилюртовского района</w:t>
      </w:r>
      <w:r w:rsidR="007B6EF7">
        <w:rPr>
          <w:b/>
          <w:bCs/>
          <w:sz w:val="24"/>
        </w:rPr>
        <w:t xml:space="preserve"> РД</w:t>
      </w:r>
    </w:p>
    <w:p w:rsidR="00A50A0E" w:rsidRPr="0034041A" w:rsidRDefault="00A50A0E" w:rsidP="00A50A0E">
      <w:pPr>
        <w:widowControl w:val="0"/>
        <w:autoSpaceDE w:val="0"/>
        <w:autoSpaceDN w:val="0"/>
        <w:jc w:val="center"/>
        <w:rPr>
          <w:b/>
          <w:bCs/>
          <w:sz w:val="24"/>
        </w:rPr>
      </w:pPr>
    </w:p>
    <w:p w:rsidR="00A50A0E" w:rsidRPr="0034041A" w:rsidRDefault="00A50A0E" w:rsidP="00A50A0E">
      <w:pPr>
        <w:widowControl w:val="0"/>
        <w:autoSpaceDE w:val="0"/>
        <w:autoSpaceDN w:val="0"/>
        <w:jc w:val="center"/>
        <w:rPr>
          <w:b/>
          <w:bCs/>
          <w:sz w:val="24"/>
        </w:rPr>
      </w:pPr>
      <w:r w:rsidRPr="0034041A">
        <w:rPr>
          <w:b/>
          <w:bCs/>
          <w:sz w:val="24"/>
        </w:rPr>
        <w:t>I. Общие положения</w:t>
      </w:r>
    </w:p>
    <w:p w:rsidR="00A50A0E" w:rsidRPr="0034041A" w:rsidRDefault="00A50A0E" w:rsidP="00A50A0E">
      <w:pPr>
        <w:widowControl w:val="0"/>
        <w:autoSpaceDE w:val="0"/>
        <w:autoSpaceDN w:val="0"/>
        <w:adjustRightInd w:val="0"/>
        <w:ind w:firstLine="720"/>
        <w:jc w:val="center"/>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Целями Положения о муниципально-</w:t>
      </w:r>
      <w:r>
        <w:rPr>
          <w:bCs/>
          <w:sz w:val="24"/>
        </w:rPr>
        <w:t>частном партнерстве в</w:t>
      </w:r>
      <w:r w:rsidRPr="0034041A">
        <w:rPr>
          <w:bCs/>
          <w:sz w:val="24"/>
        </w:rPr>
        <w:t xml:space="preserve"> сельском поселении</w:t>
      </w:r>
      <w:r w:rsidR="00F61A06">
        <w:rPr>
          <w:bCs/>
          <w:sz w:val="24"/>
        </w:rPr>
        <w:t xml:space="preserve"> «</w:t>
      </w:r>
      <w:r>
        <w:rPr>
          <w:bCs/>
          <w:sz w:val="24"/>
        </w:rPr>
        <w:t xml:space="preserve">село </w:t>
      </w:r>
      <w:r w:rsidR="00F61A06">
        <w:rPr>
          <w:bCs/>
          <w:sz w:val="24"/>
        </w:rPr>
        <w:t>Нижний Чирюрт</w:t>
      </w:r>
      <w:r>
        <w:rPr>
          <w:bCs/>
          <w:sz w:val="24"/>
        </w:rPr>
        <w:t>» Кизилюртовского района</w:t>
      </w:r>
      <w:r w:rsidR="00F61A06">
        <w:rPr>
          <w:bCs/>
          <w:sz w:val="24"/>
        </w:rPr>
        <w:t xml:space="preserve"> РД</w:t>
      </w:r>
      <w:r w:rsidRPr="0034041A">
        <w:rPr>
          <w:bCs/>
          <w:sz w:val="24"/>
        </w:rPr>
        <w:t xml:space="preserve"> (далее - Положение) являются создание правовых условий для развития муниципально-ч</w:t>
      </w:r>
      <w:r>
        <w:rPr>
          <w:bCs/>
          <w:sz w:val="24"/>
        </w:rPr>
        <w:t>астного партнерства в</w:t>
      </w:r>
      <w:r w:rsidRPr="0034041A">
        <w:rPr>
          <w:bCs/>
          <w:sz w:val="24"/>
        </w:rPr>
        <w:t xml:space="preserve"> сельском поселении,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муницип</w:t>
      </w:r>
      <w:r>
        <w:rPr>
          <w:bCs/>
          <w:sz w:val="24"/>
        </w:rPr>
        <w:t xml:space="preserve">ального образования сельское поселение «село </w:t>
      </w:r>
      <w:r w:rsidR="00F61A06">
        <w:rPr>
          <w:bCs/>
          <w:sz w:val="24"/>
        </w:rPr>
        <w:t>Нижний Чирюрт</w:t>
      </w:r>
      <w:r>
        <w:rPr>
          <w:bCs/>
          <w:sz w:val="24"/>
        </w:rPr>
        <w:t>»</w:t>
      </w:r>
      <w:r w:rsidRPr="0034041A">
        <w:rPr>
          <w:bCs/>
          <w:sz w:val="24"/>
        </w:rPr>
        <w:t>.</w:t>
      </w:r>
    </w:p>
    <w:p w:rsidR="00A50A0E" w:rsidRPr="0034041A" w:rsidRDefault="00A50A0E" w:rsidP="00A50A0E">
      <w:pPr>
        <w:widowControl w:val="0"/>
        <w:autoSpaceDE w:val="0"/>
        <w:autoSpaceDN w:val="0"/>
        <w:adjustRightInd w:val="0"/>
        <w:ind w:firstLine="540"/>
        <w:jc w:val="both"/>
        <w:rPr>
          <w:bCs/>
          <w:sz w:val="24"/>
        </w:rPr>
      </w:pPr>
      <w:r>
        <w:rPr>
          <w:bCs/>
          <w:sz w:val="24"/>
        </w:rPr>
        <w:t>2. Участие</w:t>
      </w:r>
      <w:r w:rsidRPr="0034041A">
        <w:rPr>
          <w:bCs/>
          <w:sz w:val="24"/>
        </w:rPr>
        <w:t xml:space="preserve"> сельского поселения в проектах муниципально-частного партнерства основывается на следующих принципах:</w:t>
      </w:r>
    </w:p>
    <w:p w:rsidR="00A50A0E" w:rsidRPr="0034041A" w:rsidRDefault="00A50A0E" w:rsidP="00A50A0E">
      <w:pPr>
        <w:widowControl w:val="0"/>
        <w:autoSpaceDE w:val="0"/>
        <w:autoSpaceDN w:val="0"/>
        <w:adjustRightInd w:val="0"/>
        <w:ind w:firstLine="540"/>
        <w:jc w:val="both"/>
        <w:rPr>
          <w:bCs/>
          <w:sz w:val="24"/>
        </w:rPr>
      </w:pPr>
      <w:r w:rsidRPr="0034041A">
        <w:rPr>
          <w:bCs/>
          <w:sz w:val="24"/>
        </w:rPr>
        <w:t>- 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A50A0E" w:rsidRPr="0034041A" w:rsidRDefault="00A50A0E" w:rsidP="00A50A0E">
      <w:pPr>
        <w:widowControl w:val="0"/>
        <w:autoSpaceDE w:val="0"/>
        <w:autoSpaceDN w:val="0"/>
        <w:adjustRightInd w:val="0"/>
        <w:ind w:firstLine="540"/>
        <w:jc w:val="both"/>
        <w:rPr>
          <w:bCs/>
          <w:sz w:val="24"/>
        </w:rPr>
      </w:pPr>
      <w:r w:rsidRPr="0034041A">
        <w:rPr>
          <w:bCs/>
          <w:sz w:val="24"/>
        </w:rPr>
        <w:t>- отсутствия дискриминации, равноправия сторон соглашения и равенства их перед законом;</w:t>
      </w:r>
    </w:p>
    <w:p w:rsidR="00A50A0E" w:rsidRPr="0034041A" w:rsidRDefault="00A50A0E" w:rsidP="00A50A0E">
      <w:pPr>
        <w:widowControl w:val="0"/>
        <w:autoSpaceDE w:val="0"/>
        <w:autoSpaceDN w:val="0"/>
        <w:adjustRightInd w:val="0"/>
        <w:ind w:firstLine="540"/>
        <w:jc w:val="both"/>
        <w:rPr>
          <w:bCs/>
          <w:sz w:val="24"/>
        </w:rPr>
      </w:pPr>
      <w:r w:rsidRPr="0034041A">
        <w:rPr>
          <w:bCs/>
          <w:sz w:val="24"/>
        </w:rPr>
        <w:t>- добросовестного исполнения сторонами соглашения и равенства их перед законом;</w:t>
      </w:r>
    </w:p>
    <w:p w:rsidR="00A50A0E" w:rsidRPr="0034041A" w:rsidRDefault="00A50A0E" w:rsidP="00A50A0E">
      <w:pPr>
        <w:widowControl w:val="0"/>
        <w:autoSpaceDE w:val="0"/>
        <w:autoSpaceDN w:val="0"/>
        <w:adjustRightInd w:val="0"/>
        <w:ind w:firstLine="540"/>
        <w:jc w:val="both"/>
        <w:rPr>
          <w:bCs/>
          <w:sz w:val="24"/>
        </w:rPr>
      </w:pPr>
      <w:r w:rsidRPr="0034041A">
        <w:rPr>
          <w:bCs/>
          <w:sz w:val="24"/>
        </w:rPr>
        <w:t>- справедливого распределения рисков и обязательств между сторонами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 обеспечения конкуренции;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 свободы заключения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Для целей настоящего Положения используются следующие основные понятия: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5) частный партнер - российское юридическое лицо, с которым в соответствии с настоящим Положением заключено соглашение;</w:t>
      </w:r>
    </w:p>
    <w:p w:rsidR="00A50A0E" w:rsidRPr="0034041A" w:rsidRDefault="00A50A0E" w:rsidP="00A50A0E">
      <w:pPr>
        <w:widowControl w:val="0"/>
        <w:autoSpaceDE w:val="0"/>
        <w:autoSpaceDN w:val="0"/>
        <w:adjustRightInd w:val="0"/>
        <w:ind w:firstLine="540"/>
        <w:jc w:val="both"/>
        <w:rPr>
          <w:bCs/>
          <w:sz w:val="24"/>
        </w:rPr>
      </w:pPr>
      <w:r w:rsidRPr="0034041A">
        <w:rPr>
          <w:bCs/>
          <w:sz w:val="24"/>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w:t>
      </w:r>
      <w:r w:rsidRPr="0034041A">
        <w:rPr>
          <w:bCs/>
          <w:sz w:val="24"/>
        </w:rPr>
        <w:lastRenderedPageBreak/>
        <w:t>порядка их взаимодействия в течение срока реализации соглашения, а также при изменении и прекращении соглашения;</w:t>
      </w:r>
    </w:p>
    <w:p w:rsidR="00A50A0E" w:rsidRPr="0034041A" w:rsidRDefault="00A50A0E" w:rsidP="00A50A0E">
      <w:pPr>
        <w:jc w:val="both"/>
        <w:rPr>
          <w:bCs/>
          <w:sz w:val="24"/>
        </w:rPr>
      </w:pPr>
      <w:r w:rsidRPr="0034041A">
        <w:rPr>
          <w:bCs/>
          <w:sz w:val="24"/>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A50A0E" w:rsidRPr="0034041A" w:rsidRDefault="00A50A0E" w:rsidP="00A50A0E">
      <w:pPr>
        <w:widowControl w:val="0"/>
        <w:autoSpaceDE w:val="0"/>
        <w:autoSpaceDN w:val="0"/>
        <w:adjustRightInd w:val="0"/>
        <w:ind w:firstLine="540"/>
        <w:jc w:val="both"/>
        <w:rPr>
          <w:bCs/>
          <w:sz w:val="24"/>
        </w:rPr>
      </w:pPr>
      <w:r w:rsidRPr="0034041A">
        <w:rPr>
          <w:bCs/>
          <w:sz w:val="24"/>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A50A0E" w:rsidRPr="0034041A" w:rsidRDefault="00A50A0E" w:rsidP="00A50A0E">
      <w:pPr>
        <w:widowControl w:val="0"/>
        <w:autoSpaceDE w:val="0"/>
        <w:autoSpaceDN w:val="0"/>
        <w:adjustRightInd w:val="0"/>
        <w:ind w:firstLine="540"/>
        <w:jc w:val="both"/>
        <w:rPr>
          <w:bCs/>
          <w:sz w:val="24"/>
        </w:rPr>
      </w:pPr>
      <w:r w:rsidRPr="0034041A">
        <w:rPr>
          <w:bCs/>
          <w:sz w:val="24"/>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настоящим Положением;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13) Понятия и термины, используемые в настоящем Положении, не определенные настоящим пунктом, применяются в значениях, определенных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II. Стороны соглашения о муниципально-частном партнерстве</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Сторонами соглашения о муниципально-частном партнерстве являются публичный партнер и частный партнер.</w:t>
      </w:r>
    </w:p>
    <w:p w:rsidR="00A50A0E" w:rsidRPr="0034041A" w:rsidRDefault="00A50A0E" w:rsidP="00A50A0E">
      <w:pPr>
        <w:widowControl w:val="0"/>
        <w:autoSpaceDE w:val="0"/>
        <w:autoSpaceDN w:val="0"/>
        <w:adjustRightInd w:val="0"/>
        <w:ind w:firstLine="540"/>
        <w:jc w:val="both"/>
        <w:rPr>
          <w:bCs/>
          <w:sz w:val="24"/>
        </w:rPr>
      </w:pPr>
      <w:bookmarkStart w:id="0" w:name="P76"/>
      <w:bookmarkEnd w:id="0"/>
      <w:r w:rsidRPr="0034041A">
        <w:rPr>
          <w:bCs/>
          <w:sz w:val="24"/>
        </w:rPr>
        <w:t>2. Не могут являться частными партнерами, а также участвовать на стороне частного партнера следующие юридические лица:</w:t>
      </w:r>
    </w:p>
    <w:p w:rsidR="00A50A0E" w:rsidRPr="0034041A" w:rsidRDefault="00A50A0E" w:rsidP="00A50A0E">
      <w:pPr>
        <w:widowControl w:val="0"/>
        <w:autoSpaceDE w:val="0"/>
        <w:autoSpaceDN w:val="0"/>
        <w:adjustRightInd w:val="0"/>
        <w:ind w:firstLine="540"/>
        <w:jc w:val="both"/>
        <w:rPr>
          <w:bCs/>
          <w:sz w:val="24"/>
        </w:rPr>
      </w:pPr>
      <w:bookmarkStart w:id="1" w:name="P77"/>
      <w:bookmarkEnd w:id="1"/>
      <w:r w:rsidRPr="0034041A">
        <w:rPr>
          <w:bCs/>
          <w:sz w:val="24"/>
        </w:rPr>
        <w:t>1) муниципальные унитарные предприятия;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муниципальные учреждения;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3) публично-правовые компании и иные создаваемые муниципальным образованием на основании федеральных и </w:t>
      </w:r>
      <w:r w:rsidR="001139E5">
        <w:rPr>
          <w:bCs/>
          <w:sz w:val="24"/>
        </w:rPr>
        <w:t>республиканских</w:t>
      </w:r>
      <w:r w:rsidRPr="0034041A">
        <w:rPr>
          <w:bCs/>
          <w:sz w:val="24"/>
        </w:rPr>
        <w:t xml:space="preserve"> законов юридические лица;</w:t>
      </w:r>
    </w:p>
    <w:p w:rsidR="00A50A0E" w:rsidRPr="0034041A" w:rsidRDefault="00A50A0E" w:rsidP="00A50A0E">
      <w:pPr>
        <w:widowControl w:val="0"/>
        <w:autoSpaceDE w:val="0"/>
        <w:autoSpaceDN w:val="0"/>
        <w:adjustRightInd w:val="0"/>
        <w:ind w:firstLine="540"/>
        <w:jc w:val="both"/>
        <w:rPr>
          <w:bCs/>
          <w:sz w:val="24"/>
        </w:rPr>
      </w:pPr>
      <w:bookmarkStart w:id="2" w:name="P80"/>
      <w:bookmarkEnd w:id="2"/>
      <w:r w:rsidRPr="0034041A">
        <w:rPr>
          <w:bCs/>
          <w:sz w:val="24"/>
        </w:rPr>
        <w:t>4) хозяйственные товарищества и общества, хозяйственные партнерства, находящиеся под контролем муниципального образования;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дочерние хозяйственные общества, находящиеся под контролем указанных в  подпунктах 1 - 4 настоящего пункта организаций;</w:t>
      </w:r>
    </w:p>
    <w:p w:rsidR="00A50A0E" w:rsidRPr="0034041A" w:rsidRDefault="00A50A0E" w:rsidP="00A50A0E">
      <w:pPr>
        <w:widowControl w:val="0"/>
        <w:autoSpaceDE w:val="0"/>
        <w:autoSpaceDN w:val="0"/>
        <w:adjustRightInd w:val="0"/>
        <w:ind w:firstLine="540"/>
        <w:jc w:val="both"/>
        <w:rPr>
          <w:bCs/>
          <w:sz w:val="24"/>
        </w:rPr>
      </w:pPr>
      <w:bookmarkStart w:id="3" w:name="P82"/>
      <w:bookmarkEnd w:id="3"/>
      <w:r w:rsidRPr="0034041A">
        <w:rPr>
          <w:bCs/>
          <w:sz w:val="24"/>
        </w:rPr>
        <w:t>6) некоммерческие организации, созданные муниципальным образованием в форме фондов;</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некоммерческие организации, созданные указанными в подпунктах 1 - 6 настоящего пункта организациями в форме фондов.</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подпунктах 1 - 4 пункта 2, при наличии одного из следующих признаков:</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муниципальное образование и одна из организаций, указанных в подпунктах 1 - 4 пункта 2,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A50A0E" w:rsidRPr="0034041A" w:rsidRDefault="00A50A0E" w:rsidP="00A50A0E">
      <w:pPr>
        <w:widowControl w:val="0"/>
        <w:autoSpaceDE w:val="0"/>
        <w:autoSpaceDN w:val="0"/>
        <w:adjustRightInd w:val="0"/>
        <w:ind w:firstLine="540"/>
        <w:jc w:val="both"/>
        <w:rPr>
          <w:bCs/>
          <w:sz w:val="24"/>
        </w:rPr>
      </w:pPr>
      <w:r w:rsidRPr="0034041A">
        <w:rPr>
          <w:bCs/>
          <w:sz w:val="24"/>
        </w:rPr>
        <w:lastRenderedPageBreak/>
        <w:t>2) муниципальное образование, а также одна из организаций, указанных в подпунктах 1 - 4 пункта 2,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муниципальное образование, а также одна из организаций, указанных в подпунктах 1 - 4 пункта 2,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Отдельные права и обязанности публичного партнера могут осуществляться органами и (или) указанными в пункте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A50A0E" w:rsidRPr="0034041A" w:rsidRDefault="00A50A0E" w:rsidP="00A50A0E">
      <w:pPr>
        <w:widowControl w:val="0"/>
        <w:autoSpaceDE w:val="0"/>
        <w:autoSpaceDN w:val="0"/>
        <w:adjustRightInd w:val="0"/>
        <w:ind w:firstLine="540"/>
        <w:jc w:val="both"/>
        <w:rPr>
          <w:bCs/>
          <w:sz w:val="24"/>
        </w:rPr>
      </w:pPr>
      <w:r w:rsidRPr="0034041A">
        <w:rPr>
          <w:bCs/>
          <w:sz w:val="24"/>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A50A0E" w:rsidRPr="0034041A" w:rsidRDefault="00A50A0E" w:rsidP="00A50A0E">
      <w:pPr>
        <w:widowControl w:val="0"/>
        <w:autoSpaceDE w:val="0"/>
        <w:autoSpaceDN w:val="0"/>
        <w:adjustRightInd w:val="0"/>
        <w:ind w:firstLine="540"/>
        <w:jc w:val="both"/>
        <w:rPr>
          <w:bCs/>
          <w:sz w:val="24"/>
        </w:rPr>
      </w:pPr>
      <w:r w:rsidRPr="0034041A">
        <w:rPr>
          <w:bCs/>
          <w:sz w:val="24"/>
        </w:rPr>
        <w:t>8. Частный партнер должен соответствовать следующим требованиям:</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9. Установление не предусмотренных настоящим Положением требований к частным партнерам не допускается.</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III. Существенные условия соглашения</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w:t>
      </w:r>
      <w:r w:rsidRPr="0034041A">
        <w:rPr>
          <w:bCs/>
          <w:sz w:val="24"/>
        </w:rPr>
        <w:lastRenderedPageBreak/>
        <w:t>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Федеральным законом от 13.07.2015 № 224-ФЗ, настоящим Положением.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Обязательными элементами соглашения являются: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строительство и (или) реконструкция (далее также - создание) объекта соглашения частным партнером;</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осуществление частным партнером полного или частичного финансирования создания объекта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осуществление частным партнером эксплуатации и (или) технического обслуживания объекта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В соглашение в целях определения формы муниципально-частного партнерства допускается включение следующих условий: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проектирование частным партнером объекта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A50A0E" w:rsidRPr="0034041A" w:rsidRDefault="00A50A0E" w:rsidP="00A50A0E">
      <w:pPr>
        <w:widowControl w:val="0"/>
        <w:autoSpaceDE w:val="0"/>
        <w:autoSpaceDN w:val="0"/>
        <w:adjustRightInd w:val="0"/>
        <w:ind w:firstLine="540"/>
        <w:jc w:val="both"/>
        <w:rPr>
          <w:bCs/>
          <w:sz w:val="24"/>
        </w:rPr>
      </w:pPr>
      <w:bookmarkStart w:id="4" w:name="P112"/>
      <w:bookmarkEnd w:id="4"/>
      <w:r w:rsidRPr="0034041A">
        <w:rPr>
          <w:bCs/>
          <w:sz w:val="24"/>
        </w:rPr>
        <w:t>4) наличие у частного партнера обязательства по передаче объекта (части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Существенными условиями соглашения являются: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сведения об объекте соглашения, в том числе его технико-экономические показатели;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срок и (или) порядок определения срока действия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5) условие и порядок возникновения права частной собственности на объект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порядок и сроки возмещения расходов сторон соглашения, в том числе в случае его досрочного прекращения;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8)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9)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от 13.07.2015 № 224-ФЗ и соглашением;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10) ответственность сторон соглашения в случае неисполнения или ненадлежащего </w:t>
      </w:r>
      <w:r w:rsidRPr="0034041A">
        <w:rPr>
          <w:bCs/>
          <w:sz w:val="24"/>
        </w:rPr>
        <w:lastRenderedPageBreak/>
        <w:t>исполнения обязательств по соглашению.</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3 обязательство частного партнера.</w:t>
      </w:r>
    </w:p>
    <w:p w:rsidR="00A50A0E" w:rsidRPr="0034041A" w:rsidRDefault="00A50A0E" w:rsidP="00A50A0E">
      <w:pPr>
        <w:widowControl w:val="0"/>
        <w:autoSpaceDE w:val="0"/>
        <w:autoSpaceDN w:val="0"/>
        <w:adjustRightInd w:val="0"/>
        <w:ind w:firstLine="540"/>
        <w:jc w:val="both"/>
        <w:rPr>
          <w:bCs/>
          <w:sz w:val="24"/>
        </w:rPr>
      </w:pPr>
      <w:r w:rsidRPr="0034041A">
        <w:rPr>
          <w:bCs/>
          <w:sz w:val="24"/>
        </w:rPr>
        <w:t>6.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Заключение, изменение, прекращение соглашения о муниципально-частном партнерстве, переход прав и обязанностей по соглашению, замена частного партнера осуществляются в соответствии с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Права публичного партнера на осуществление контроля за исполнением соглашения о муниципально-частном партнерстве определяются в соответствии с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9. Гарантии прав и законных интересов частного партнера при реализации соглашения о муниципально-частном партнерстве определяются в соответствии с законодательством Российской Федерации.</w:t>
      </w:r>
    </w:p>
    <w:p w:rsidR="00A50A0E" w:rsidRPr="0034041A" w:rsidRDefault="00A50A0E" w:rsidP="00A50A0E">
      <w:pPr>
        <w:widowControl w:val="0"/>
        <w:autoSpaceDE w:val="0"/>
        <w:autoSpaceDN w:val="0"/>
        <w:adjustRightInd w:val="0"/>
        <w:ind w:firstLine="720"/>
        <w:jc w:val="both"/>
        <w:rPr>
          <w:bCs/>
          <w:sz w:val="24"/>
        </w:rPr>
      </w:pPr>
    </w:p>
    <w:p w:rsidR="00A50A0E" w:rsidRDefault="00A50A0E" w:rsidP="00A50A0E">
      <w:pPr>
        <w:widowControl w:val="0"/>
        <w:autoSpaceDE w:val="0"/>
        <w:autoSpaceDN w:val="0"/>
        <w:adjustRightInd w:val="0"/>
        <w:ind w:firstLine="720"/>
        <w:jc w:val="center"/>
        <w:outlineLvl w:val="1"/>
        <w:rPr>
          <w:bCs/>
          <w:sz w:val="24"/>
        </w:rPr>
      </w:pPr>
    </w:p>
    <w:p w:rsidR="00A50A0E" w:rsidRDefault="00A50A0E" w:rsidP="00A50A0E">
      <w:pPr>
        <w:widowControl w:val="0"/>
        <w:autoSpaceDE w:val="0"/>
        <w:autoSpaceDN w:val="0"/>
        <w:adjustRightInd w:val="0"/>
        <w:ind w:firstLine="720"/>
        <w:jc w:val="center"/>
        <w:outlineLvl w:val="1"/>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IV. Объекты соглашения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bookmarkStart w:id="5" w:name="P132"/>
      <w:bookmarkEnd w:id="5"/>
      <w:r w:rsidRPr="0034041A">
        <w:rPr>
          <w:bCs/>
          <w:sz w:val="24"/>
        </w:rPr>
        <w:t>1. Объектами соглашения являются:</w:t>
      </w:r>
    </w:p>
    <w:p w:rsidR="00A50A0E" w:rsidRPr="0034041A" w:rsidRDefault="00A50A0E" w:rsidP="00A50A0E">
      <w:pPr>
        <w:jc w:val="both"/>
        <w:rPr>
          <w:bCs/>
          <w:sz w:val="24"/>
        </w:rPr>
      </w:pPr>
      <w:bookmarkStart w:id="6" w:name="P133"/>
      <w:bookmarkEnd w:id="6"/>
      <w:r w:rsidRPr="0034041A">
        <w:rPr>
          <w:bCs/>
          <w:sz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A50A0E" w:rsidRPr="0034041A" w:rsidRDefault="00A50A0E" w:rsidP="00A50A0E">
      <w:pPr>
        <w:jc w:val="both"/>
        <w:rPr>
          <w:bCs/>
          <w:sz w:val="24"/>
        </w:rPr>
      </w:pPr>
      <w:r w:rsidRPr="0034041A">
        <w:rPr>
          <w:bCs/>
          <w:sz w:val="24"/>
        </w:rPr>
        <w:t>2) объекты по производству, передаче и распределению электрической энергии;</w:t>
      </w:r>
    </w:p>
    <w:p w:rsidR="00A50A0E" w:rsidRPr="0034041A" w:rsidRDefault="00A50A0E" w:rsidP="00A50A0E">
      <w:pPr>
        <w:jc w:val="both"/>
        <w:rPr>
          <w:bCs/>
          <w:sz w:val="24"/>
        </w:rPr>
      </w:pPr>
      <w:r w:rsidRPr="0034041A">
        <w:rPr>
          <w:bCs/>
          <w:sz w:val="24"/>
        </w:rPr>
        <w:t>3) гидротехнические сооружения;</w:t>
      </w:r>
    </w:p>
    <w:p w:rsidR="00A50A0E" w:rsidRPr="0034041A" w:rsidRDefault="00A50A0E" w:rsidP="00A50A0E">
      <w:pPr>
        <w:jc w:val="both"/>
        <w:rPr>
          <w:bCs/>
          <w:sz w:val="24"/>
        </w:rPr>
      </w:pPr>
      <w:r w:rsidRPr="0034041A">
        <w:rPr>
          <w:bCs/>
          <w:sz w:val="24"/>
        </w:rPr>
        <w:t>4) подводные и подземные технические сооружения, переходы, линии связи и коммуникации, иные линейные объекты связи и коммуникации;</w:t>
      </w:r>
    </w:p>
    <w:p w:rsidR="00A50A0E" w:rsidRPr="0034041A" w:rsidRDefault="00A50A0E" w:rsidP="00A50A0E">
      <w:pPr>
        <w:jc w:val="both"/>
        <w:rPr>
          <w:bCs/>
          <w:sz w:val="24"/>
        </w:rPr>
      </w:pPr>
      <w:r w:rsidRPr="0034041A">
        <w:rPr>
          <w:bCs/>
          <w:sz w:val="24"/>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A50A0E" w:rsidRPr="0034041A" w:rsidRDefault="00A50A0E" w:rsidP="00A50A0E">
      <w:pPr>
        <w:jc w:val="both"/>
        <w:rPr>
          <w:bCs/>
          <w:sz w:val="24"/>
        </w:rPr>
      </w:pPr>
      <w:r w:rsidRPr="0034041A">
        <w:rPr>
          <w:bCs/>
          <w:sz w:val="24"/>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A50A0E" w:rsidRPr="0034041A" w:rsidRDefault="00A50A0E" w:rsidP="00A50A0E">
      <w:pPr>
        <w:jc w:val="both"/>
        <w:rPr>
          <w:bCs/>
          <w:sz w:val="24"/>
        </w:rPr>
      </w:pPr>
      <w:r w:rsidRPr="0034041A">
        <w:rPr>
          <w:bCs/>
          <w:sz w:val="24"/>
        </w:rPr>
        <w:t>7) объекты, на которых осуществляются обработка, утилизация, обезвреживание, размещение твердых коммунальных отходов;</w:t>
      </w:r>
    </w:p>
    <w:p w:rsidR="00A50A0E" w:rsidRPr="0034041A" w:rsidRDefault="00A50A0E" w:rsidP="00A50A0E">
      <w:pPr>
        <w:jc w:val="both"/>
        <w:rPr>
          <w:bCs/>
          <w:sz w:val="24"/>
        </w:rPr>
      </w:pPr>
      <w:r w:rsidRPr="0034041A">
        <w:rPr>
          <w:bCs/>
          <w:sz w:val="24"/>
        </w:rPr>
        <w:t>8) объекты благоустройства территорий, в том числе для их освещения;</w:t>
      </w:r>
    </w:p>
    <w:p w:rsidR="00A50A0E" w:rsidRPr="0034041A" w:rsidRDefault="00A50A0E" w:rsidP="00A50A0E">
      <w:pPr>
        <w:jc w:val="both"/>
        <w:rPr>
          <w:bCs/>
          <w:sz w:val="24"/>
        </w:rPr>
      </w:pPr>
      <w:r w:rsidRPr="0034041A">
        <w:rPr>
          <w:bCs/>
          <w:sz w:val="24"/>
        </w:rPr>
        <w:t>9)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Объектом соглашения из перечня указанных в подпункте 1 пункта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Соглашение может быть заключено в отношении нескольких объектов соглашения, указанных в пункте 1.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lastRenderedPageBreak/>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Не допускается передача частному партнеру объекта соглашения (входящего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A50A0E" w:rsidRPr="0034041A" w:rsidRDefault="00A50A0E" w:rsidP="00A50A0E">
      <w:pPr>
        <w:widowControl w:val="0"/>
        <w:autoSpaceDE w:val="0"/>
        <w:autoSpaceDN w:val="0"/>
        <w:adjustRightInd w:val="0"/>
        <w:ind w:firstLine="540"/>
        <w:jc w:val="both"/>
        <w:rPr>
          <w:bCs/>
          <w:sz w:val="24"/>
        </w:rPr>
      </w:pPr>
    </w:p>
    <w:p w:rsidR="00A50A0E" w:rsidRDefault="00A50A0E" w:rsidP="00A50A0E">
      <w:pPr>
        <w:widowControl w:val="0"/>
        <w:autoSpaceDE w:val="0"/>
        <w:autoSpaceDN w:val="0"/>
        <w:adjustRightInd w:val="0"/>
        <w:ind w:firstLine="720"/>
        <w:jc w:val="center"/>
        <w:outlineLvl w:val="1"/>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V. Разработка предложения о реализации проекта</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муниципально-частного партнерства, рассмотрение</w:t>
      </w:r>
    </w:p>
    <w:p w:rsidR="00A50A0E" w:rsidRPr="0034041A" w:rsidRDefault="00A50A0E" w:rsidP="00A50A0E">
      <w:pPr>
        <w:widowControl w:val="0"/>
        <w:autoSpaceDE w:val="0"/>
        <w:autoSpaceDN w:val="0"/>
        <w:adjustRightInd w:val="0"/>
        <w:ind w:firstLine="720"/>
        <w:jc w:val="center"/>
        <w:rPr>
          <w:bCs/>
          <w:sz w:val="24"/>
        </w:rPr>
      </w:pPr>
      <w:r w:rsidRPr="0034041A">
        <w:rPr>
          <w:bCs/>
          <w:sz w:val="24"/>
        </w:rPr>
        <w:t>такого предложения уполномоченным органом и принятие решения</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о реализации проекта муниципально-частного партнерства</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Разработка предложения о реализации проекта муниципально-частного партнерства осуществляется в порядке, предусмотренном Федеральным законом от 13.07.2015 № 224-ФЗ,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bookmarkStart w:id="7" w:name="P163"/>
      <w:bookmarkEnd w:id="7"/>
      <w:r w:rsidRPr="0034041A">
        <w:rPr>
          <w:bCs/>
          <w:sz w:val="24"/>
        </w:rPr>
        <w:t>2. Рассмотрение предложения о реализации проекта муниципально-частного партнерства уполномоченным органом осуществляется в порядке, предусмотренном Федеральным законом от 13.07.2015 № 224-ФЗ, законодательством Российской Федерации.</w:t>
      </w:r>
    </w:p>
    <w:p w:rsidR="00A50A0E" w:rsidRPr="0034041A" w:rsidRDefault="00A50A0E" w:rsidP="00A50A0E">
      <w:pPr>
        <w:widowControl w:val="0"/>
        <w:autoSpaceDE w:val="0"/>
        <w:autoSpaceDN w:val="0"/>
        <w:adjustRightInd w:val="0"/>
        <w:ind w:firstLine="720"/>
        <w:jc w:val="center"/>
        <w:outlineLvl w:val="1"/>
        <w:rPr>
          <w:bCs/>
          <w:sz w:val="24"/>
        </w:rPr>
      </w:pPr>
    </w:p>
    <w:p w:rsidR="00A50A0E" w:rsidRPr="0034041A" w:rsidRDefault="00A50A0E" w:rsidP="00A50A0E">
      <w:pPr>
        <w:widowControl w:val="0"/>
        <w:autoSpaceDE w:val="0"/>
        <w:autoSpaceDN w:val="0"/>
        <w:adjustRightInd w:val="0"/>
        <w:ind w:firstLine="720"/>
        <w:jc w:val="center"/>
        <w:outlineLvl w:val="1"/>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VI. Принятие решения о реализации проекта</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муниципально-частного партнерства</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Решение о реализации проекта принимается указанным в пункте 1 статьи VIII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Решение о реализации проект</w:t>
      </w:r>
      <w:r>
        <w:rPr>
          <w:bCs/>
          <w:sz w:val="24"/>
        </w:rPr>
        <w:t>а принимается главой</w:t>
      </w:r>
      <w:r w:rsidRPr="0034041A">
        <w:rPr>
          <w:bCs/>
          <w:sz w:val="24"/>
        </w:rPr>
        <w:t xml:space="preserve"> сельского поселения</w:t>
      </w:r>
      <w:r>
        <w:rPr>
          <w:bCs/>
          <w:sz w:val="24"/>
        </w:rPr>
        <w:t xml:space="preserve"> «село </w:t>
      </w:r>
      <w:r w:rsidR="00D26FC1">
        <w:rPr>
          <w:bCs/>
          <w:sz w:val="24"/>
        </w:rPr>
        <w:t>Нижний Чирюрт</w:t>
      </w:r>
      <w:r>
        <w:rPr>
          <w:bCs/>
          <w:sz w:val="24"/>
        </w:rPr>
        <w:t>»</w:t>
      </w:r>
      <w:r w:rsidR="007B6EF7">
        <w:rPr>
          <w:bCs/>
          <w:sz w:val="24"/>
        </w:rPr>
        <w:t>,</w:t>
      </w:r>
      <w:r w:rsidRPr="0034041A">
        <w:rPr>
          <w:bCs/>
          <w:sz w:val="24"/>
        </w:rPr>
        <w:t xml:space="preserve"> если публичным партнером является муниц</w:t>
      </w:r>
      <w:r>
        <w:rPr>
          <w:bCs/>
          <w:sz w:val="24"/>
        </w:rPr>
        <w:t>ипальное образование</w:t>
      </w:r>
      <w:r w:rsidRPr="0034041A">
        <w:rPr>
          <w:bCs/>
          <w:sz w:val="24"/>
        </w:rPr>
        <w:t xml:space="preserve"> сельское пос</w:t>
      </w:r>
      <w:r>
        <w:rPr>
          <w:bCs/>
          <w:sz w:val="24"/>
        </w:rPr>
        <w:t xml:space="preserve">еление «село </w:t>
      </w:r>
      <w:r w:rsidR="00D26FC1">
        <w:rPr>
          <w:bCs/>
          <w:sz w:val="24"/>
        </w:rPr>
        <w:t>Нижний Чирюрт</w:t>
      </w:r>
      <w:r>
        <w:rPr>
          <w:bCs/>
          <w:sz w:val="24"/>
        </w:rPr>
        <w:t>»,</w:t>
      </w:r>
      <w:r w:rsidRPr="0034041A">
        <w:rPr>
          <w:bCs/>
          <w:sz w:val="24"/>
        </w:rPr>
        <w:t xml:space="preserve">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Решением о реализации проекта утверждаются: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цели и задачи реализации такого проекта;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существенные условия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критерии конкурса и параметры критериев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lastRenderedPageBreak/>
        <w:t>7) конкурсная документация или порядок и сроки ее утверждения;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8) сроки проведения конкурса на право заключения соглашения или в случае проведения совместного конкурса - соглашений;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10) порядок и сроки заключения соглашения (в случае проведения совместного конкурса - соглашений);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11) состав конкурсной комиссии и порядок его утверждения.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законодательством Российской Федерации.</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VII. Информация о проекте муниципально-частного партнерства</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r>
        <w:rPr>
          <w:bCs/>
          <w:sz w:val="24"/>
        </w:rPr>
        <w:t xml:space="preserve">1. В </w:t>
      </w:r>
      <w:r w:rsidRPr="0034041A">
        <w:rPr>
          <w:bCs/>
          <w:sz w:val="24"/>
        </w:rPr>
        <w:t>сельском поселении обеспечивается свободный бесплатный доступ к информации о соглашении, размещенной на официальном</w:t>
      </w:r>
      <w:r>
        <w:rPr>
          <w:bCs/>
          <w:sz w:val="24"/>
        </w:rPr>
        <w:t xml:space="preserve"> сайте администрации </w:t>
      </w:r>
      <w:r w:rsidRPr="0034041A">
        <w:rPr>
          <w:bCs/>
          <w:sz w:val="24"/>
        </w:rPr>
        <w:t xml:space="preserve"> сельского поселения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Размещению на официальном</w:t>
      </w:r>
      <w:r>
        <w:rPr>
          <w:bCs/>
          <w:sz w:val="24"/>
        </w:rPr>
        <w:t xml:space="preserve"> сайте администрации</w:t>
      </w:r>
      <w:r w:rsidRPr="0034041A">
        <w:rPr>
          <w:bCs/>
          <w:sz w:val="24"/>
        </w:rPr>
        <w:t xml:space="preserve"> сельского поселения в информационно-телекоммуникационной сети «Интернет» подлежит следующая информация: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информация о проекте;</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решение о реализации проекта;</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реестр соглашений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результаты мониторинга реализации соглашения;</w:t>
      </w:r>
    </w:p>
    <w:p w:rsidR="007B6EF7" w:rsidRDefault="00A50A0E" w:rsidP="00A50A0E">
      <w:pPr>
        <w:widowControl w:val="0"/>
        <w:autoSpaceDE w:val="0"/>
        <w:autoSpaceDN w:val="0"/>
        <w:adjustRightInd w:val="0"/>
        <w:ind w:firstLine="540"/>
        <w:jc w:val="both"/>
        <w:rPr>
          <w:bCs/>
          <w:sz w:val="24"/>
        </w:rPr>
      </w:pPr>
      <w:r w:rsidRPr="0034041A">
        <w:rPr>
          <w:bCs/>
          <w:sz w:val="24"/>
        </w:rPr>
        <w:t xml:space="preserve">5) отчеты о результатах проверок исполнения частным партнером обязательств по </w:t>
      </w:r>
      <w:r w:rsidR="007B6EF7">
        <w:rPr>
          <w:bCs/>
          <w:sz w:val="24"/>
        </w:rPr>
        <w:t xml:space="preserve">  </w:t>
      </w:r>
    </w:p>
    <w:p w:rsidR="00A50A0E" w:rsidRPr="0034041A" w:rsidRDefault="007B6EF7" w:rsidP="00A50A0E">
      <w:pPr>
        <w:widowControl w:val="0"/>
        <w:autoSpaceDE w:val="0"/>
        <w:autoSpaceDN w:val="0"/>
        <w:adjustRightInd w:val="0"/>
        <w:ind w:firstLine="540"/>
        <w:jc w:val="both"/>
        <w:rPr>
          <w:bCs/>
          <w:sz w:val="24"/>
        </w:rPr>
      </w:pPr>
      <w:r>
        <w:rPr>
          <w:bCs/>
          <w:sz w:val="24"/>
        </w:rPr>
        <w:t xml:space="preserve">    </w:t>
      </w:r>
      <w:r w:rsidR="00A50A0E" w:rsidRPr="0034041A">
        <w:rPr>
          <w:bCs/>
          <w:sz w:val="24"/>
        </w:rPr>
        <w:t>соглашению;</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конкурсная документация и информация о порядке проведения конкурсных процедур;</w:t>
      </w:r>
    </w:p>
    <w:p w:rsidR="007B6EF7" w:rsidRDefault="00A50A0E" w:rsidP="00A50A0E">
      <w:pPr>
        <w:widowControl w:val="0"/>
        <w:autoSpaceDE w:val="0"/>
        <w:autoSpaceDN w:val="0"/>
        <w:adjustRightInd w:val="0"/>
        <w:ind w:firstLine="540"/>
        <w:jc w:val="both"/>
        <w:rPr>
          <w:bCs/>
          <w:sz w:val="24"/>
        </w:rPr>
      </w:pPr>
      <w:r w:rsidRPr="0034041A">
        <w:rPr>
          <w:bCs/>
          <w:sz w:val="24"/>
        </w:rPr>
        <w:t xml:space="preserve">7) иная информация, подлежащая размещению в соответствии с федеральным </w:t>
      </w:r>
      <w:r w:rsidR="007B6EF7">
        <w:rPr>
          <w:bCs/>
          <w:sz w:val="24"/>
        </w:rPr>
        <w:t xml:space="preserve"> </w:t>
      </w:r>
    </w:p>
    <w:p w:rsidR="00A50A0E" w:rsidRPr="0034041A" w:rsidRDefault="007B6EF7" w:rsidP="00A50A0E">
      <w:pPr>
        <w:widowControl w:val="0"/>
        <w:autoSpaceDE w:val="0"/>
        <w:autoSpaceDN w:val="0"/>
        <w:adjustRightInd w:val="0"/>
        <w:ind w:firstLine="540"/>
        <w:jc w:val="both"/>
        <w:rPr>
          <w:bCs/>
          <w:sz w:val="24"/>
        </w:rPr>
      </w:pPr>
      <w:r>
        <w:rPr>
          <w:bCs/>
          <w:sz w:val="24"/>
        </w:rPr>
        <w:t xml:space="preserve">    </w:t>
      </w:r>
      <w:r w:rsidR="00A50A0E" w:rsidRPr="0034041A">
        <w:rPr>
          <w:bCs/>
          <w:sz w:val="24"/>
        </w:rPr>
        <w:t>законодательством.</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Информация, размещенная на официальном</w:t>
      </w:r>
      <w:r>
        <w:rPr>
          <w:bCs/>
          <w:sz w:val="24"/>
        </w:rPr>
        <w:t xml:space="preserve"> сайте администрации</w:t>
      </w:r>
      <w:r w:rsidRPr="0034041A">
        <w:rPr>
          <w:bCs/>
          <w:sz w:val="24"/>
        </w:rPr>
        <w:t xml:space="preserve"> сельского поселения в информационно-телекоммуникационной сети «Интернет», должна быть полной, актуальной и достоверной.</w:t>
      </w:r>
    </w:p>
    <w:p w:rsidR="00A50A0E" w:rsidRPr="0034041A" w:rsidRDefault="00A50A0E" w:rsidP="00A50A0E">
      <w:pPr>
        <w:widowControl w:val="0"/>
        <w:autoSpaceDE w:val="0"/>
        <w:autoSpaceDN w:val="0"/>
        <w:adjustRightInd w:val="0"/>
        <w:ind w:firstLine="720"/>
        <w:jc w:val="center"/>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VIII. Полномочия органов местного самоуправления</w:t>
      </w:r>
    </w:p>
    <w:p w:rsidR="00A50A0E" w:rsidRPr="0034041A" w:rsidRDefault="00A50A0E" w:rsidP="00A50A0E">
      <w:pPr>
        <w:widowControl w:val="0"/>
        <w:autoSpaceDE w:val="0"/>
        <w:autoSpaceDN w:val="0"/>
        <w:adjustRightInd w:val="0"/>
        <w:ind w:firstLine="720"/>
        <w:jc w:val="center"/>
        <w:rPr>
          <w:bCs/>
          <w:sz w:val="24"/>
        </w:rPr>
      </w:pPr>
      <w:r w:rsidRPr="0034041A">
        <w:rPr>
          <w:bCs/>
          <w:sz w:val="24"/>
        </w:rPr>
        <w:t xml:space="preserve"> сельского поселения в сфере</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муниципально-частного партнерства</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bookmarkStart w:id="8" w:name="P201"/>
      <w:bookmarkEnd w:id="8"/>
      <w:r w:rsidRPr="0034041A">
        <w:rPr>
          <w:bCs/>
          <w:sz w:val="24"/>
        </w:rPr>
        <w:t>1</w:t>
      </w:r>
      <w:r>
        <w:rPr>
          <w:bCs/>
          <w:sz w:val="24"/>
        </w:rPr>
        <w:t>. К полномочиям главы</w:t>
      </w:r>
      <w:r w:rsidRPr="0034041A">
        <w:rPr>
          <w:bCs/>
          <w:sz w:val="24"/>
        </w:rPr>
        <w:t xml:space="preserve"> сельского поселения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w:t>
      </w:r>
      <w:r>
        <w:rPr>
          <w:bCs/>
          <w:sz w:val="24"/>
        </w:rPr>
        <w:t>ыми правовыми актами</w:t>
      </w:r>
      <w:r w:rsidRPr="0034041A">
        <w:rPr>
          <w:bCs/>
          <w:sz w:val="24"/>
        </w:rPr>
        <w:t xml:space="preserve"> сельского поселения.</w:t>
      </w:r>
    </w:p>
    <w:p w:rsidR="00A50A0E" w:rsidRPr="0034041A" w:rsidRDefault="00A50A0E" w:rsidP="00A50A0E">
      <w:pPr>
        <w:widowControl w:val="0"/>
        <w:autoSpaceDE w:val="0"/>
        <w:autoSpaceDN w:val="0"/>
        <w:adjustRightInd w:val="0"/>
        <w:ind w:firstLine="540"/>
        <w:jc w:val="both"/>
        <w:rPr>
          <w:bCs/>
          <w:sz w:val="24"/>
        </w:rPr>
      </w:pPr>
      <w:bookmarkStart w:id="9" w:name="P202"/>
      <w:bookmarkEnd w:id="9"/>
      <w:r>
        <w:rPr>
          <w:bCs/>
          <w:sz w:val="24"/>
        </w:rPr>
        <w:t>2. Глава</w:t>
      </w:r>
      <w:r w:rsidRPr="0034041A">
        <w:rPr>
          <w:bCs/>
          <w:sz w:val="24"/>
        </w:rPr>
        <w:t xml:space="preserve"> сельского поселения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обеспечение координации деятельности органов местного самоуправления при реализации проекта муниципально-частного партнерства;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lastRenderedPageBreak/>
        <w:t>3) осуществление мониторинга реализации соглашения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ведение реестра заключенных соглашений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обеспечение открытости и доступности информации о соглашении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представление в уполномоченный орган результатов мониторинга реализации соглашения 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осуществление иных полномочий, предусмотренных настоящим Федеральным законом от 13.07.2015 № 224-ФЗ, другими федеральными законами, законами и нормативными правовыми актами субъектов Российско</w:t>
      </w:r>
      <w:r>
        <w:rPr>
          <w:bCs/>
          <w:sz w:val="24"/>
        </w:rPr>
        <w:t>й Федерации, Уставом</w:t>
      </w:r>
      <w:r w:rsidRPr="0034041A">
        <w:rPr>
          <w:bCs/>
          <w:sz w:val="24"/>
        </w:rPr>
        <w:t xml:space="preserve"> сельского поселения, муниципальными правовыми актами.</w:t>
      </w: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3. Глава муниципального образования направляет проект муниципально-частного партнерства для проведения оценки эффективности проекта и определения его сравнительного преимущества в соответствии с пунктом 2 статьи </w:t>
      </w:r>
      <w:r w:rsidRPr="0034041A">
        <w:rPr>
          <w:bCs/>
          <w:sz w:val="24"/>
          <w:lang w:val="en-US"/>
        </w:rPr>
        <w:t>V</w:t>
      </w:r>
      <w:r w:rsidRPr="0034041A">
        <w:rPr>
          <w:bCs/>
          <w:sz w:val="24"/>
        </w:rPr>
        <w:t>.</w:t>
      </w:r>
    </w:p>
    <w:p w:rsidR="00A50A0E" w:rsidRPr="0034041A" w:rsidRDefault="00A50A0E" w:rsidP="00A50A0E">
      <w:pPr>
        <w:widowControl w:val="0"/>
        <w:autoSpaceDE w:val="0"/>
        <w:autoSpaceDN w:val="0"/>
        <w:adjustRightInd w:val="0"/>
        <w:ind w:firstLine="720"/>
        <w:jc w:val="center"/>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IX. Определение частного партнера для реализации</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проекта муниципально-частного партнерства</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2. </w:t>
      </w:r>
      <w:bookmarkStart w:id="10" w:name="P217"/>
      <w:bookmarkEnd w:id="10"/>
    </w:p>
    <w:p w:rsidR="00A50A0E" w:rsidRPr="0034041A" w:rsidRDefault="00A50A0E" w:rsidP="00A50A0E">
      <w:pPr>
        <w:widowControl w:val="0"/>
        <w:autoSpaceDE w:val="0"/>
        <w:autoSpaceDN w:val="0"/>
        <w:adjustRightInd w:val="0"/>
        <w:ind w:firstLine="540"/>
        <w:jc w:val="both"/>
        <w:rPr>
          <w:bCs/>
          <w:sz w:val="24"/>
        </w:rPr>
      </w:pPr>
      <w:r w:rsidRPr="0034041A">
        <w:rPr>
          <w:bCs/>
          <w:sz w:val="24"/>
        </w:rPr>
        <w:t>2. Заключение соглашения без проведения конкурса допускается в случаях и порядке, предусмотренных Федеральным законом от 13</w:t>
      </w:r>
      <w:r w:rsidR="007B6EF7">
        <w:rPr>
          <w:bCs/>
          <w:sz w:val="24"/>
        </w:rPr>
        <w:t>.07.2015 № 22</w:t>
      </w:r>
      <w:r w:rsidRPr="0034041A">
        <w:rPr>
          <w:bCs/>
          <w:sz w:val="24"/>
        </w:rPr>
        <w:t>4-ФЗ,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A50A0E" w:rsidRPr="0034041A" w:rsidRDefault="00A50A0E" w:rsidP="00A50A0E">
      <w:pPr>
        <w:widowControl w:val="0"/>
        <w:autoSpaceDE w:val="0"/>
        <w:autoSpaceDN w:val="0"/>
        <w:adjustRightInd w:val="0"/>
        <w:ind w:firstLine="540"/>
        <w:jc w:val="both"/>
        <w:rPr>
          <w:bCs/>
          <w:sz w:val="24"/>
        </w:rPr>
      </w:pPr>
      <w:bookmarkStart w:id="11" w:name="P219"/>
      <w:bookmarkEnd w:id="11"/>
      <w:r w:rsidRPr="0034041A">
        <w:rPr>
          <w:bCs/>
          <w:sz w:val="24"/>
        </w:rPr>
        <w:t>4. К критериям конкурса могут относиться: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технические критерии;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финансово-экономические критерии;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w:t>
      </w:r>
      <w:r w:rsidR="00D26FC1">
        <w:rPr>
          <w:bCs/>
          <w:sz w:val="24"/>
        </w:rPr>
        <w:t xml:space="preserve"> </w:t>
      </w:r>
      <w:r w:rsidRPr="0034041A">
        <w:rPr>
          <w:bCs/>
          <w:sz w:val="24"/>
        </w:rPr>
        <w:t>до</w:t>
      </w:r>
      <w:r w:rsidR="00D26FC1">
        <w:rPr>
          <w:bCs/>
          <w:sz w:val="24"/>
        </w:rPr>
        <w:t xml:space="preserve"> </w:t>
      </w:r>
      <w:r w:rsidRPr="0034041A">
        <w:rPr>
          <w:bCs/>
          <w:sz w:val="24"/>
        </w:rPr>
        <w:t>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Для каждого предусмотренного пунктом 4 настоящего Положения критерия конкурса устанавливаются следующие параметры:</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начальное условие в виде числового значения (далее - начальное значение критерия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уменьшение или увеличение начального значения критерия конкурса в конкурсном предложении;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весовой коэффициент, учитывающий значимость критерия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Значения весовых коэффициентов, учитывающих значимость указанных в пункте 4 критериев конкурса, могут изменяться от ноля до единицы, и сумма значений всех коэффициентов должна быть равна единице.</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Использование критериев конкурса, не предусмотренных настоящим Положением, не допускается.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9. Максимальные значения весовых коэффициентов, учитывающих значимость указанных в пункте 4 критериев конкурса, могут принимать следующие значения: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технические критерии - до ноля целых пяти десятых;</w:t>
      </w:r>
    </w:p>
    <w:p w:rsidR="00A50A0E" w:rsidRPr="0034041A" w:rsidRDefault="00A50A0E" w:rsidP="00A50A0E">
      <w:pPr>
        <w:widowControl w:val="0"/>
        <w:autoSpaceDE w:val="0"/>
        <w:autoSpaceDN w:val="0"/>
        <w:adjustRightInd w:val="0"/>
        <w:ind w:firstLine="540"/>
        <w:jc w:val="both"/>
        <w:rPr>
          <w:bCs/>
          <w:sz w:val="24"/>
        </w:rPr>
      </w:pPr>
      <w:r w:rsidRPr="0034041A">
        <w:rPr>
          <w:bCs/>
          <w:sz w:val="24"/>
        </w:rPr>
        <w:lastRenderedPageBreak/>
        <w:t>2) финансово-экономические критерии - до ноля целых восьми десятых;</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юридические критерии - до ноля целых пяти десятых.</w:t>
      </w:r>
    </w:p>
    <w:p w:rsidR="00A50A0E" w:rsidRPr="0034041A" w:rsidRDefault="00A50A0E" w:rsidP="00A50A0E">
      <w:pPr>
        <w:widowControl w:val="0"/>
        <w:autoSpaceDE w:val="0"/>
        <w:autoSpaceDN w:val="0"/>
        <w:adjustRightInd w:val="0"/>
        <w:ind w:firstLine="540"/>
        <w:jc w:val="both"/>
        <w:rPr>
          <w:bCs/>
          <w:sz w:val="24"/>
        </w:rPr>
      </w:pPr>
      <w:r w:rsidRPr="0034041A">
        <w:rPr>
          <w:bCs/>
          <w:sz w:val="24"/>
        </w:rPr>
        <w:t>10. Значения критериев конкурса для оценки конкурсных предложений определяются в конкурсной документации.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11. Конкурс признается не состоявшимся по решению публичного партнера, принимаемому:</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12. Положения по конкурсу на право заключения соглашения о муниципально-частном партнерстве, не определенные в настоящей статье, применяются в соответствии с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X. Совместный конкурс на право заключения соглашения</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о муниципально-частном партнерстве</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В целях заключения соглашения о муниципально-частном партнерстве два и более публичных партнера (муниципальных образования) вправе провести совместный конкурс.</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Соглашение между публичными партнерами о проведении совместного конкурса включает в себя: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информацию о лице, являющемся организатором совместного конкурса, а также о сторонах соглашения о проведении совместного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порядок согласования и сроки принятия решений о реализации проекта и проведении совместного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информацию об условиях соглашений, заключаемых по итогам совместного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порядок и сроки подготовки и утверждения конкурсной документации, примерный срок проведения совместного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порядок и сроки формирования конкурсной комиссии;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порядок рассмотрения споров;</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иную информацию, определяющую взаимоотношения сторон соглашения о проведении совместного конкурса.</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XI. Конкурсная документация</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Конкурсная документация должна содержать:</w:t>
      </w:r>
    </w:p>
    <w:p w:rsidR="00A50A0E" w:rsidRPr="0034041A" w:rsidRDefault="00A50A0E" w:rsidP="00A50A0E">
      <w:pPr>
        <w:widowControl w:val="0"/>
        <w:autoSpaceDE w:val="0"/>
        <w:autoSpaceDN w:val="0"/>
        <w:adjustRightInd w:val="0"/>
        <w:ind w:firstLine="540"/>
        <w:jc w:val="both"/>
        <w:rPr>
          <w:bCs/>
          <w:sz w:val="24"/>
        </w:rPr>
      </w:pPr>
      <w:r w:rsidRPr="0034041A">
        <w:rPr>
          <w:bCs/>
          <w:sz w:val="24"/>
        </w:rPr>
        <w:lastRenderedPageBreak/>
        <w:t>1) решение о реализации проекта;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условия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критерии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порядок представления заявок на участие в конкурсе и требования, предъявляемые к ним;</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место и срок представления заявок на участие в конкурсе (даты, время начала и истечения срока);</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порядок, место и срок предоставления конкурсной документации;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9) порядок предоставления разъяснений положений конкурсной документации;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A50A0E" w:rsidRPr="0034041A" w:rsidRDefault="00A50A0E" w:rsidP="00A50A0E">
      <w:pPr>
        <w:widowControl w:val="0"/>
        <w:autoSpaceDE w:val="0"/>
        <w:autoSpaceDN w:val="0"/>
        <w:adjustRightInd w:val="0"/>
        <w:ind w:firstLine="540"/>
        <w:jc w:val="both"/>
        <w:rPr>
          <w:bCs/>
          <w:sz w:val="24"/>
        </w:rPr>
      </w:pPr>
      <w:r w:rsidRPr="0034041A">
        <w:rPr>
          <w:bCs/>
          <w:sz w:val="24"/>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A50A0E" w:rsidRPr="0034041A" w:rsidRDefault="00A50A0E" w:rsidP="00A50A0E">
      <w:pPr>
        <w:widowControl w:val="0"/>
        <w:autoSpaceDE w:val="0"/>
        <w:autoSpaceDN w:val="0"/>
        <w:adjustRightInd w:val="0"/>
        <w:ind w:firstLine="540"/>
        <w:jc w:val="both"/>
        <w:rPr>
          <w:bCs/>
          <w:sz w:val="24"/>
        </w:rPr>
      </w:pPr>
      <w:r w:rsidRPr="0034041A">
        <w:rPr>
          <w:bCs/>
          <w:sz w:val="24"/>
        </w:rPr>
        <w:t>12) порядок, место и срок представления конкурсных предложений (даты и время начала и истечения этого срока);</w:t>
      </w:r>
    </w:p>
    <w:p w:rsidR="00A50A0E" w:rsidRPr="0034041A" w:rsidRDefault="00A50A0E" w:rsidP="00A50A0E">
      <w:pPr>
        <w:widowControl w:val="0"/>
        <w:autoSpaceDE w:val="0"/>
        <w:autoSpaceDN w:val="0"/>
        <w:adjustRightInd w:val="0"/>
        <w:ind w:firstLine="540"/>
        <w:jc w:val="both"/>
        <w:rPr>
          <w:bCs/>
          <w:sz w:val="24"/>
        </w:rPr>
      </w:pPr>
      <w:r w:rsidRPr="0034041A">
        <w:rPr>
          <w:bCs/>
          <w:sz w:val="24"/>
        </w:rPr>
        <w:t>13) порядок и срок изменения и (или) отзыва заявок на участие в конкурсе и конкурсных предложений;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14) порядок, место, дату и время вскрытия конвертов с заявками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16) порядок, место, дату и время вскрытия конвертов с конкурсными предложениями;</w:t>
      </w:r>
    </w:p>
    <w:p w:rsidR="00A50A0E" w:rsidRPr="0034041A" w:rsidRDefault="00A50A0E" w:rsidP="00A50A0E">
      <w:pPr>
        <w:widowControl w:val="0"/>
        <w:autoSpaceDE w:val="0"/>
        <w:autoSpaceDN w:val="0"/>
        <w:adjustRightInd w:val="0"/>
        <w:ind w:firstLine="540"/>
        <w:jc w:val="both"/>
        <w:rPr>
          <w:bCs/>
          <w:sz w:val="24"/>
        </w:rPr>
      </w:pPr>
      <w:r w:rsidRPr="0034041A">
        <w:rPr>
          <w:bCs/>
          <w:sz w:val="24"/>
        </w:rPr>
        <w:t>17) порядок рассмотрения и оценки конкурсных предложений;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18) порядок определения победителя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19) срок подписания протокола о результатах проведения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20) срок подписания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21) срок и порядок проведения переговоров с победителем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22) иную информацию в соответствии с федеральным законодательством.</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Положения по конкурсной документации, не определенные настоящим Положением, применяются в соответствии с законодательством Российской Федерации.</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XII. Конкурсная комиссия</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w:t>
      </w:r>
      <w:r w:rsidRPr="0034041A">
        <w:rPr>
          <w:bCs/>
          <w:sz w:val="24"/>
        </w:rPr>
        <w:lastRenderedPageBreak/>
        <w:t>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Конкурсная комиссия выполняет функции, определенные Федеральным законом от 13.07.2015 № 224-ФЗ, конкурсной документацией, законодательством Российской Федерации.</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XIII. Порядок предоставления заявок.</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Проведение предварительного отбора участников конкурса</w:t>
      </w:r>
    </w:p>
    <w:p w:rsidR="00A50A0E" w:rsidRPr="0034041A" w:rsidRDefault="00A50A0E" w:rsidP="00A50A0E">
      <w:pPr>
        <w:widowControl w:val="0"/>
        <w:autoSpaceDE w:val="0"/>
        <w:autoSpaceDN w:val="0"/>
        <w:adjustRightInd w:val="0"/>
        <w:ind w:firstLine="54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Предоставление заявок на участие в конкурсе, вскрытие конвертов с заявками на участие в конкурсе осуществляются в порядке и в соответствии с Федеральным законом от 13.07.2015 № 224-ФЗ,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50A0E" w:rsidRPr="0034041A" w:rsidRDefault="00A50A0E" w:rsidP="00A50A0E">
      <w:pPr>
        <w:widowControl w:val="0"/>
        <w:autoSpaceDE w:val="0"/>
        <w:autoSpaceDN w:val="0"/>
        <w:adjustRightInd w:val="0"/>
        <w:ind w:firstLine="540"/>
        <w:jc w:val="both"/>
        <w:rPr>
          <w:bCs/>
          <w:sz w:val="24"/>
        </w:rPr>
      </w:pPr>
      <w:r w:rsidRPr="0034041A">
        <w:rPr>
          <w:bCs/>
          <w:sz w:val="24"/>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соответствие заявителя требованиям, предъявляемым к частному партнеру в соответствии с настоящим Положением.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Решение об отказе в допуске заявителя к участию в конкурсе принимается конкурсной комиссией в случае, если:</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заявитель не соответствует требованиям, предъявляемым к участникам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представленные заявителем документы и материалы неполные и (или) недостоверные;</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5.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w:t>
      </w:r>
      <w:r w:rsidRPr="0034041A">
        <w:rPr>
          <w:bCs/>
          <w:sz w:val="24"/>
        </w:rPr>
        <w:lastRenderedPageBreak/>
        <w:t>заявок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6.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Публичный партнер возвращает заявителю, представившему единственную заявку на участие в конкурсе, внесенный им задаток в случае, если:</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XIV. Порядок предоставления конкурсных предложений.</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Порядок рассмотрения и оценки конкурсных предложений.</w:t>
      </w:r>
    </w:p>
    <w:p w:rsidR="00A50A0E" w:rsidRPr="0034041A" w:rsidRDefault="00A50A0E" w:rsidP="00A50A0E">
      <w:pPr>
        <w:widowControl w:val="0"/>
        <w:autoSpaceDE w:val="0"/>
        <w:autoSpaceDN w:val="0"/>
        <w:adjustRightInd w:val="0"/>
        <w:ind w:firstLine="720"/>
        <w:jc w:val="center"/>
        <w:rPr>
          <w:bCs/>
          <w:sz w:val="24"/>
        </w:rPr>
      </w:pPr>
      <w:r w:rsidRPr="0034041A">
        <w:rPr>
          <w:bCs/>
          <w:sz w:val="24"/>
        </w:rPr>
        <w:t>Определение победителя конкурса</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bookmarkStart w:id="12" w:name="P321"/>
      <w:bookmarkEnd w:id="12"/>
      <w:r w:rsidRPr="0034041A">
        <w:rPr>
          <w:bCs/>
          <w:sz w:val="24"/>
        </w:rPr>
        <w:t>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порядке и в соответствии с Федеральным законом от 13.07.2015 № 224-ФЗ,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2. Победителем конкурса признается участник конкурса, предложивший наилучшие условия, определяемые в порядке, предусмотренном пунктом 1.</w:t>
      </w:r>
    </w:p>
    <w:p w:rsidR="00A50A0E" w:rsidRPr="0034041A" w:rsidRDefault="00A50A0E" w:rsidP="00A50A0E">
      <w:pPr>
        <w:widowControl w:val="0"/>
        <w:autoSpaceDE w:val="0"/>
        <w:autoSpaceDN w:val="0"/>
        <w:adjustRightInd w:val="0"/>
        <w:ind w:firstLine="540"/>
        <w:jc w:val="both"/>
        <w:rPr>
          <w:bCs/>
          <w:sz w:val="24"/>
        </w:rPr>
      </w:pPr>
      <w:r w:rsidRPr="0034041A">
        <w:rPr>
          <w:bCs/>
          <w:sz w:val="24"/>
        </w:rPr>
        <w:t>3.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Решение об определении победителя конкурса оформляется протоколом рассмотрения и оценки конкурсных предложений, в котором указываются: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критерии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условия, содержащиеся в конкурсных предложениях;</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4) результаты оценки конкурсных предложений;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w:t>
      </w:r>
      <w:r w:rsidRPr="0034041A">
        <w:rPr>
          <w:bCs/>
          <w:sz w:val="24"/>
        </w:rPr>
        <w:lastRenderedPageBreak/>
        <w:t>предложенных победителем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5.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 решение о заключении соглашения с указанием вида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2) сообщение о проведении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4) конкурсная документация и внесенные в нее изменения;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A50A0E" w:rsidRPr="0034041A" w:rsidRDefault="00A50A0E" w:rsidP="00A50A0E">
      <w:pPr>
        <w:widowControl w:val="0"/>
        <w:autoSpaceDE w:val="0"/>
        <w:autoSpaceDN w:val="0"/>
        <w:adjustRightInd w:val="0"/>
        <w:ind w:firstLine="540"/>
        <w:jc w:val="both"/>
        <w:rPr>
          <w:bCs/>
          <w:sz w:val="24"/>
        </w:rPr>
      </w:pPr>
      <w:r w:rsidRPr="0034041A">
        <w:rPr>
          <w:bCs/>
          <w:sz w:val="24"/>
        </w:rPr>
        <w:t>6) протокол вскрытия конвертов с заявками на участие в конкурсе;</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оригиналы заявок на участие в конкурсе, представленные в конкурсную комиссию;</w:t>
      </w:r>
    </w:p>
    <w:p w:rsidR="00A50A0E" w:rsidRPr="0034041A" w:rsidRDefault="00A50A0E" w:rsidP="00A50A0E">
      <w:pPr>
        <w:widowControl w:val="0"/>
        <w:autoSpaceDE w:val="0"/>
        <w:autoSpaceDN w:val="0"/>
        <w:adjustRightInd w:val="0"/>
        <w:ind w:firstLine="540"/>
        <w:jc w:val="both"/>
        <w:rPr>
          <w:bCs/>
          <w:sz w:val="24"/>
        </w:rPr>
      </w:pPr>
      <w:r w:rsidRPr="0034041A">
        <w:rPr>
          <w:bCs/>
          <w:sz w:val="24"/>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A50A0E" w:rsidRPr="0034041A" w:rsidRDefault="00A50A0E" w:rsidP="00A50A0E">
      <w:pPr>
        <w:widowControl w:val="0"/>
        <w:autoSpaceDE w:val="0"/>
        <w:autoSpaceDN w:val="0"/>
        <w:adjustRightInd w:val="0"/>
        <w:ind w:firstLine="540"/>
        <w:jc w:val="both"/>
        <w:rPr>
          <w:bCs/>
          <w:sz w:val="24"/>
        </w:rPr>
      </w:pPr>
      <w:r w:rsidRPr="0034041A">
        <w:rPr>
          <w:bCs/>
          <w:sz w:val="24"/>
        </w:rPr>
        <w:t>9) перечень участников конкурса, которым были направлены уведомления с предложением представить конкурсные предложения;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10) протокол вскрытия конвертов с конкурсными предложениями;</w:t>
      </w:r>
    </w:p>
    <w:p w:rsidR="00A50A0E" w:rsidRPr="0034041A" w:rsidRDefault="00A50A0E" w:rsidP="00A50A0E">
      <w:pPr>
        <w:widowControl w:val="0"/>
        <w:autoSpaceDE w:val="0"/>
        <w:autoSpaceDN w:val="0"/>
        <w:adjustRightInd w:val="0"/>
        <w:ind w:firstLine="540"/>
        <w:jc w:val="both"/>
        <w:rPr>
          <w:bCs/>
          <w:sz w:val="24"/>
        </w:rPr>
      </w:pPr>
      <w:r w:rsidRPr="0034041A">
        <w:rPr>
          <w:bCs/>
          <w:sz w:val="24"/>
        </w:rPr>
        <w:t>11) протокол рассмотрения и оценки конкурсных предложений.</w:t>
      </w:r>
    </w:p>
    <w:p w:rsidR="00A50A0E" w:rsidRPr="0034041A" w:rsidRDefault="00A50A0E" w:rsidP="00A50A0E">
      <w:pPr>
        <w:widowControl w:val="0"/>
        <w:autoSpaceDE w:val="0"/>
        <w:autoSpaceDN w:val="0"/>
        <w:adjustRightInd w:val="0"/>
        <w:ind w:firstLine="540"/>
        <w:jc w:val="both"/>
        <w:rPr>
          <w:bCs/>
          <w:sz w:val="24"/>
        </w:rPr>
      </w:pPr>
      <w:r w:rsidRPr="0034041A">
        <w:rPr>
          <w:bCs/>
          <w:sz w:val="24"/>
        </w:rPr>
        <w:t>7. Протокол о результатах проведения конкурса хранится у публичного партнера в течение срока действия соглашения.</w:t>
      </w:r>
    </w:p>
    <w:p w:rsidR="00A50A0E" w:rsidRPr="0034041A" w:rsidRDefault="00A50A0E" w:rsidP="00A50A0E">
      <w:pPr>
        <w:widowControl w:val="0"/>
        <w:autoSpaceDE w:val="0"/>
        <w:autoSpaceDN w:val="0"/>
        <w:adjustRightInd w:val="0"/>
        <w:ind w:firstLine="540"/>
        <w:jc w:val="both"/>
        <w:rPr>
          <w:bCs/>
          <w:sz w:val="24"/>
        </w:rPr>
      </w:pPr>
      <w:r w:rsidRPr="0034041A">
        <w:rPr>
          <w:bCs/>
          <w:sz w:val="24"/>
        </w:rPr>
        <w:t>8.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A50A0E" w:rsidRPr="0034041A" w:rsidRDefault="00A50A0E" w:rsidP="00A50A0E">
      <w:pPr>
        <w:widowControl w:val="0"/>
        <w:autoSpaceDE w:val="0"/>
        <w:autoSpaceDN w:val="0"/>
        <w:adjustRightInd w:val="0"/>
        <w:ind w:firstLine="540"/>
        <w:jc w:val="both"/>
        <w:rPr>
          <w:bCs/>
          <w:sz w:val="24"/>
        </w:rPr>
      </w:pPr>
      <w:r w:rsidRPr="0034041A">
        <w:rPr>
          <w:bCs/>
          <w:sz w:val="24"/>
        </w:rPr>
        <w:t>9.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осуществляются в соответствии с Федеральным законом от 13.07.2015 № 224-ФЗ, законодательством Российской Федерации.</w:t>
      </w:r>
    </w:p>
    <w:p w:rsidR="00A50A0E" w:rsidRPr="0034041A" w:rsidRDefault="00A50A0E" w:rsidP="00A50A0E">
      <w:pPr>
        <w:widowControl w:val="0"/>
        <w:autoSpaceDE w:val="0"/>
        <w:autoSpaceDN w:val="0"/>
        <w:adjustRightInd w:val="0"/>
        <w:ind w:firstLine="720"/>
        <w:jc w:val="center"/>
        <w:rPr>
          <w:bCs/>
          <w:sz w:val="24"/>
        </w:rPr>
      </w:pPr>
    </w:p>
    <w:p w:rsidR="00A50A0E" w:rsidRPr="0034041A" w:rsidRDefault="00A50A0E" w:rsidP="00A50A0E">
      <w:pPr>
        <w:widowControl w:val="0"/>
        <w:autoSpaceDE w:val="0"/>
        <w:autoSpaceDN w:val="0"/>
        <w:adjustRightInd w:val="0"/>
        <w:ind w:firstLine="720"/>
        <w:jc w:val="center"/>
        <w:outlineLvl w:val="1"/>
        <w:rPr>
          <w:bCs/>
          <w:sz w:val="24"/>
        </w:rPr>
      </w:pPr>
      <w:r w:rsidRPr="0034041A">
        <w:rPr>
          <w:bCs/>
          <w:sz w:val="24"/>
        </w:rPr>
        <w:t>XV. Заключительные положения</w:t>
      </w:r>
    </w:p>
    <w:p w:rsidR="00A50A0E" w:rsidRPr="0034041A" w:rsidRDefault="00A50A0E" w:rsidP="00A50A0E">
      <w:pPr>
        <w:widowControl w:val="0"/>
        <w:autoSpaceDE w:val="0"/>
        <w:autoSpaceDN w:val="0"/>
        <w:adjustRightInd w:val="0"/>
        <w:ind w:firstLine="720"/>
        <w:jc w:val="both"/>
        <w:rPr>
          <w:bCs/>
          <w:sz w:val="24"/>
        </w:rPr>
      </w:pPr>
    </w:p>
    <w:p w:rsidR="00A50A0E" w:rsidRPr="0034041A" w:rsidRDefault="00A50A0E" w:rsidP="00A50A0E">
      <w:pPr>
        <w:widowControl w:val="0"/>
        <w:autoSpaceDE w:val="0"/>
        <w:autoSpaceDN w:val="0"/>
        <w:adjustRightInd w:val="0"/>
        <w:ind w:firstLine="540"/>
        <w:jc w:val="both"/>
        <w:rPr>
          <w:bCs/>
          <w:sz w:val="24"/>
        </w:rPr>
      </w:pPr>
      <w:r w:rsidRPr="0034041A">
        <w:rPr>
          <w:bCs/>
          <w:sz w:val="24"/>
        </w:rPr>
        <w:t>1. Вопросы о муниципально-частном партнерстве, не определенные в настоящем Положении, рассматриваются в соответствии с законодательством Российской Федерации.</w:t>
      </w:r>
    </w:p>
    <w:p w:rsidR="00A50A0E" w:rsidRPr="0034041A" w:rsidRDefault="00A50A0E" w:rsidP="00A50A0E">
      <w:pPr>
        <w:ind w:firstLine="567"/>
        <w:jc w:val="both"/>
        <w:rPr>
          <w:bCs/>
          <w:sz w:val="24"/>
        </w:rPr>
      </w:pPr>
    </w:p>
    <w:p w:rsidR="00A50A0E" w:rsidRPr="0034041A" w:rsidRDefault="00A50A0E" w:rsidP="00A50A0E">
      <w:pPr>
        <w:ind w:firstLine="567"/>
        <w:jc w:val="both"/>
        <w:rPr>
          <w:bCs/>
          <w:sz w:val="24"/>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7B6EF7" w:rsidRDefault="007B6EF7" w:rsidP="00A50A0E">
      <w:pPr>
        <w:widowControl w:val="0"/>
        <w:autoSpaceDE w:val="0"/>
        <w:autoSpaceDN w:val="0"/>
        <w:jc w:val="right"/>
        <w:outlineLvl w:val="0"/>
        <w:rPr>
          <w:bCs/>
        </w:rPr>
      </w:pPr>
    </w:p>
    <w:p w:rsidR="007B6EF7" w:rsidRDefault="007B6EF7" w:rsidP="00A50A0E">
      <w:pPr>
        <w:widowControl w:val="0"/>
        <w:autoSpaceDE w:val="0"/>
        <w:autoSpaceDN w:val="0"/>
        <w:jc w:val="right"/>
        <w:outlineLvl w:val="0"/>
        <w:rPr>
          <w:bCs/>
        </w:rPr>
      </w:pPr>
    </w:p>
    <w:p w:rsidR="007B6EF7" w:rsidRDefault="007B6EF7" w:rsidP="00A50A0E">
      <w:pPr>
        <w:widowControl w:val="0"/>
        <w:autoSpaceDE w:val="0"/>
        <w:autoSpaceDN w:val="0"/>
        <w:jc w:val="right"/>
        <w:outlineLvl w:val="0"/>
        <w:rPr>
          <w:bCs/>
        </w:rPr>
      </w:pPr>
    </w:p>
    <w:p w:rsidR="007B6EF7" w:rsidRDefault="007B6EF7"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A50A0E" w:rsidRDefault="00A50A0E" w:rsidP="00A50A0E">
      <w:pPr>
        <w:widowControl w:val="0"/>
        <w:autoSpaceDE w:val="0"/>
        <w:autoSpaceDN w:val="0"/>
        <w:jc w:val="right"/>
        <w:outlineLvl w:val="0"/>
        <w:rPr>
          <w:bCs/>
        </w:rPr>
      </w:pPr>
    </w:p>
    <w:p w:rsidR="00005DB8" w:rsidRDefault="00005DB8" w:rsidP="00A50A0E">
      <w:pPr>
        <w:widowControl w:val="0"/>
        <w:autoSpaceDE w:val="0"/>
        <w:autoSpaceDN w:val="0"/>
        <w:jc w:val="right"/>
        <w:outlineLvl w:val="0"/>
        <w:rPr>
          <w:bCs/>
          <w:sz w:val="24"/>
        </w:rPr>
      </w:pPr>
    </w:p>
    <w:p w:rsidR="00A50A0E" w:rsidRPr="0034041A" w:rsidRDefault="00A50A0E" w:rsidP="00A50A0E">
      <w:pPr>
        <w:widowControl w:val="0"/>
        <w:autoSpaceDE w:val="0"/>
        <w:autoSpaceDN w:val="0"/>
        <w:jc w:val="right"/>
        <w:outlineLvl w:val="0"/>
        <w:rPr>
          <w:bCs/>
          <w:sz w:val="24"/>
        </w:rPr>
      </w:pPr>
      <w:r w:rsidRPr="0034041A">
        <w:rPr>
          <w:bCs/>
          <w:sz w:val="24"/>
        </w:rPr>
        <w:t>Приложение № 2</w:t>
      </w:r>
    </w:p>
    <w:p w:rsidR="00A50A0E" w:rsidRPr="0034041A" w:rsidRDefault="00D26FC1" w:rsidP="00D26FC1">
      <w:pPr>
        <w:widowControl w:val="0"/>
        <w:autoSpaceDE w:val="0"/>
        <w:autoSpaceDN w:val="0"/>
        <w:jc w:val="center"/>
        <w:rPr>
          <w:bCs/>
          <w:sz w:val="24"/>
        </w:rPr>
      </w:pPr>
      <w:r>
        <w:rPr>
          <w:bCs/>
          <w:sz w:val="24"/>
        </w:rPr>
        <w:t xml:space="preserve">                                                                                                  </w:t>
      </w:r>
      <w:r w:rsidR="00A50A0E" w:rsidRPr="0034041A">
        <w:rPr>
          <w:bCs/>
          <w:sz w:val="24"/>
        </w:rPr>
        <w:t xml:space="preserve">к </w:t>
      </w:r>
      <w:r>
        <w:rPr>
          <w:bCs/>
          <w:sz w:val="24"/>
        </w:rPr>
        <w:t>п</w:t>
      </w:r>
      <w:r w:rsidR="00A50A0E" w:rsidRPr="0034041A">
        <w:rPr>
          <w:bCs/>
          <w:sz w:val="24"/>
        </w:rPr>
        <w:t>остановлению</w:t>
      </w:r>
      <w:r w:rsidRPr="00D26FC1">
        <w:rPr>
          <w:bCs/>
          <w:sz w:val="24"/>
        </w:rPr>
        <w:t xml:space="preserve"> </w:t>
      </w:r>
      <w:r>
        <w:rPr>
          <w:bCs/>
          <w:sz w:val="24"/>
        </w:rPr>
        <w:t>администрации</w:t>
      </w:r>
    </w:p>
    <w:p w:rsidR="00A50A0E" w:rsidRPr="0034041A" w:rsidRDefault="00005DB8" w:rsidP="00005DB8">
      <w:pPr>
        <w:widowControl w:val="0"/>
        <w:autoSpaceDE w:val="0"/>
        <w:autoSpaceDN w:val="0"/>
        <w:jc w:val="right"/>
        <w:rPr>
          <w:bCs/>
          <w:sz w:val="24"/>
        </w:rPr>
      </w:pPr>
      <w:r>
        <w:rPr>
          <w:bCs/>
          <w:sz w:val="24"/>
        </w:rPr>
        <w:t>МО СП «село Нижний Чирюрт»</w:t>
      </w:r>
    </w:p>
    <w:p w:rsidR="00A50A0E" w:rsidRDefault="00A50A0E" w:rsidP="00A50A0E">
      <w:pPr>
        <w:widowControl w:val="0"/>
        <w:autoSpaceDE w:val="0"/>
        <w:autoSpaceDN w:val="0"/>
        <w:jc w:val="right"/>
        <w:rPr>
          <w:bCs/>
          <w:sz w:val="24"/>
        </w:rPr>
      </w:pPr>
      <w:r w:rsidRPr="0034041A">
        <w:rPr>
          <w:bCs/>
          <w:sz w:val="24"/>
        </w:rPr>
        <w:t xml:space="preserve">от </w:t>
      </w:r>
      <w:r w:rsidR="00406929">
        <w:rPr>
          <w:bCs/>
          <w:sz w:val="24"/>
        </w:rPr>
        <w:t>27</w:t>
      </w:r>
      <w:r>
        <w:rPr>
          <w:bCs/>
          <w:sz w:val="24"/>
        </w:rPr>
        <w:t xml:space="preserve"> августа 2019 </w:t>
      </w:r>
      <w:r w:rsidRPr="0034041A">
        <w:rPr>
          <w:bCs/>
          <w:sz w:val="24"/>
        </w:rPr>
        <w:t>г. №</w:t>
      </w:r>
      <w:r w:rsidR="00406929">
        <w:rPr>
          <w:bCs/>
          <w:sz w:val="24"/>
        </w:rPr>
        <w:t xml:space="preserve"> 92</w:t>
      </w:r>
    </w:p>
    <w:p w:rsidR="00A50A0E" w:rsidRPr="0034041A" w:rsidRDefault="00A50A0E" w:rsidP="00A50A0E">
      <w:pPr>
        <w:widowControl w:val="0"/>
        <w:autoSpaceDE w:val="0"/>
        <w:autoSpaceDN w:val="0"/>
        <w:rPr>
          <w:bCs/>
          <w:sz w:val="24"/>
        </w:rPr>
      </w:pPr>
      <w:r w:rsidRPr="0034041A">
        <w:rPr>
          <w:bCs/>
          <w:sz w:val="24"/>
        </w:rPr>
        <w:t xml:space="preserve"> </w:t>
      </w:r>
    </w:p>
    <w:p w:rsidR="00A50A0E" w:rsidRPr="0034041A" w:rsidRDefault="00A50A0E" w:rsidP="00A50A0E">
      <w:pPr>
        <w:widowControl w:val="0"/>
        <w:autoSpaceDE w:val="0"/>
        <w:autoSpaceDN w:val="0"/>
        <w:jc w:val="both"/>
        <w:rPr>
          <w:bCs/>
          <w:sz w:val="24"/>
        </w:rPr>
      </w:pPr>
    </w:p>
    <w:p w:rsidR="00A50A0E" w:rsidRPr="0034041A" w:rsidRDefault="00A50A0E" w:rsidP="00A50A0E">
      <w:pPr>
        <w:widowControl w:val="0"/>
        <w:autoSpaceDE w:val="0"/>
        <w:autoSpaceDN w:val="0"/>
        <w:jc w:val="center"/>
        <w:rPr>
          <w:b/>
          <w:bCs/>
          <w:sz w:val="24"/>
        </w:rPr>
      </w:pPr>
      <w:bookmarkStart w:id="13" w:name="P30"/>
      <w:bookmarkEnd w:id="13"/>
      <w:r w:rsidRPr="0034041A">
        <w:rPr>
          <w:b/>
          <w:bCs/>
          <w:sz w:val="24"/>
        </w:rPr>
        <w:t>ПОРЯДОК</w:t>
      </w:r>
    </w:p>
    <w:p w:rsidR="00A50A0E" w:rsidRPr="0034041A" w:rsidRDefault="00A50A0E" w:rsidP="00A50A0E">
      <w:pPr>
        <w:widowControl w:val="0"/>
        <w:autoSpaceDE w:val="0"/>
        <w:autoSpaceDN w:val="0"/>
        <w:jc w:val="center"/>
        <w:rPr>
          <w:b/>
          <w:bCs/>
          <w:sz w:val="24"/>
        </w:rPr>
      </w:pPr>
      <w:r w:rsidRPr="0034041A">
        <w:rPr>
          <w:b/>
          <w:bCs/>
          <w:sz w:val="24"/>
        </w:rPr>
        <w:t>ФОРМИРОВАНИЯ И ВЕДЕНИЯ РЕЕСТРА СОГЛАШЕНИЙ</w:t>
      </w:r>
    </w:p>
    <w:p w:rsidR="00A50A0E" w:rsidRPr="0034041A" w:rsidRDefault="00A50A0E" w:rsidP="00A50A0E">
      <w:pPr>
        <w:widowControl w:val="0"/>
        <w:autoSpaceDE w:val="0"/>
        <w:autoSpaceDN w:val="0"/>
        <w:jc w:val="center"/>
        <w:rPr>
          <w:b/>
          <w:bCs/>
          <w:sz w:val="24"/>
        </w:rPr>
      </w:pPr>
      <w:r w:rsidRPr="0034041A">
        <w:rPr>
          <w:b/>
          <w:bCs/>
          <w:sz w:val="24"/>
        </w:rPr>
        <w:t>О МУНИЦИПАЛЬНО-ЧАСТНОМ ПАРТНЕРСТВЕ</w:t>
      </w:r>
    </w:p>
    <w:p w:rsidR="00A50A0E" w:rsidRPr="0034041A" w:rsidRDefault="00A50A0E" w:rsidP="00A50A0E">
      <w:pPr>
        <w:widowControl w:val="0"/>
        <w:autoSpaceDE w:val="0"/>
        <w:autoSpaceDN w:val="0"/>
        <w:jc w:val="both"/>
        <w:rPr>
          <w:bCs/>
          <w:sz w:val="24"/>
        </w:rPr>
      </w:pPr>
    </w:p>
    <w:p w:rsidR="00A50A0E" w:rsidRPr="0034041A" w:rsidRDefault="00A50A0E" w:rsidP="00A50A0E">
      <w:pPr>
        <w:widowControl w:val="0"/>
        <w:autoSpaceDE w:val="0"/>
        <w:autoSpaceDN w:val="0"/>
        <w:jc w:val="center"/>
        <w:outlineLvl w:val="1"/>
        <w:rPr>
          <w:b/>
          <w:bCs/>
          <w:sz w:val="24"/>
        </w:rPr>
      </w:pPr>
      <w:r w:rsidRPr="0034041A">
        <w:rPr>
          <w:b/>
          <w:bCs/>
          <w:sz w:val="24"/>
        </w:rPr>
        <w:t>1. Общие положения</w:t>
      </w:r>
    </w:p>
    <w:p w:rsidR="00A50A0E" w:rsidRPr="0034041A" w:rsidRDefault="00A50A0E" w:rsidP="00A50A0E">
      <w:pPr>
        <w:widowControl w:val="0"/>
        <w:autoSpaceDE w:val="0"/>
        <w:autoSpaceDN w:val="0"/>
        <w:jc w:val="both"/>
        <w:rPr>
          <w:b/>
          <w:bCs/>
          <w:sz w:val="24"/>
        </w:rPr>
      </w:pPr>
    </w:p>
    <w:p w:rsidR="00A50A0E" w:rsidRPr="0034041A" w:rsidRDefault="00A50A0E" w:rsidP="00A50A0E">
      <w:pPr>
        <w:widowControl w:val="0"/>
        <w:autoSpaceDE w:val="0"/>
        <w:autoSpaceDN w:val="0"/>
        <w:ind w:firstLine="540"/>
        <w:jc w:val="both"/>
        <w:rPr>
          <w:bCs/>
          <w:sz w:val="24"/>
        </w:rPr>
      </w:pPr>
      <w:r w:rsidRPr="0034041A">
        <w:rPr>
          <w:bCs/>
          <w:sz w:val="24"/>
        </w:rPr>
        <w:t>1.1. Настоящий Порядок устанавливает процедуру формирования, ведения и внесения изменений в реестр соглашений о муниципально-</w:t>
      </w:r>
      <w:r>
        <w:rPr>
          <w:bCs/>
          <w:sz w:val="24"/>
        </w:rPr>
        <w:t xml:space="preserve">частном партнерстве в сельском поселении «село </w:t>
      </w:r>
      <w:r w:rsidR="00005DB8">
        <w:rPr>
          <w:bCs/>
          <w:sz w:val="24"/>
        </w:rPr>
        <w:t>Нижний Чирюрт</w:t>
      </w:r>
      <w:r>
        <w:rPr>
          <w:bCs/>
          <w:sz w:val="24"/>
        </w:rPr>
        <w:t>» Кизилюртовского</w:t>
      </w:r>
      <w:r w:rsidRPr="0034041A">
        <w:rPr>
          <w:bCs/>
          <w:sz w:val="24"/>
        </w:rPr>
        <w:t xml:space="preserve"> </w:t>
      </w:r>
      <w:r>
        <w:rPr>
          <w:bCs/>
          <w:sz w:val="24"/>
        </w:rPr>
        <w:t>района Республики Дагестан</w:t>
      </w:r>
      <w:r w:rsidRPr="0034041A">
        <w:rPr>
          <w:bCs/>
          <w:sz w:val="24"/>
        </w:rPr>
        <w:t xml:space="preserve"> (далее - Реестр, Сводный реестр).</w:t>
      </w:r>
    </w:p>
    <w:p w:rsidR="00A50A0E" w:rsidRPr="0034041A" w:rsidRDefault="00A50A0E" w:rsidP="00A50A0E">
      <w:pPr>
        <w:widowControl w:val="0"/>
        <w:autoSpaceDE w:val="0"/>
        <w:autoSpaceDN w:val="0"/>
        <w:jc w:val="both"/>
        <w:rPr>
          <w:bCs/>
          <w:sz w:val="24"/>
        </w:rPr>
      </w:pPr>
    </w:p>
    <w:p w:rsidR="00A50A0E" w:rsidRPr="0034041A" w:rsidRDefault="00A50A0E" w:rsidP="00A50A0E">
      <w:pPr>
        <w:widowControl w:val="0"/>
        <w:autoSpaceDE w:val="0"/>
        <w:autoSpaceDN w:val="0"/>
        <w:jc w:val="center"/>
        <w:outlineLvl w:val="1"/>
        <w:rPr>
          <w:b/>
          <w:bCs/>
          <w:sz w:val="24"/>
        </w:rPr>
      </w:pPr>
      <w:r w:rsidRPr="0034041A">
        <w:rPr>
          <w:b/>
          <w:bCs/>
          <w:sz w:val="24"/>
        </w:rPr>
        <w:t>2. Порядок ведения Реестра</w:t>
      </w:r>
    </w:p>
    <w:p w:rsidR="00A50A0E" w:rsidRPr="0034041A" w:rsidRDefault="00A50A0E" w:rsidP="00A50A0E">
      <w:pPr>
        <w:widowControl w:val="0"/>
        <w:autoSpaceDE w:val="0"/>
        <w:autoSpaceDN w:val="0"/>
        <w:jc w:val="both"/>
        <w:rPr>
          <w:bCs/>
          <w:sz w:val="24"/>
        </w:rPr>
      </w:pPr>
    </w:p>
    <w:p w:rsidR="00A50A0E" w:rsidRPr="0034041A" w:rsidRDefault="00A50A0E" w:rsidP="00A50A0E">
      <w:pPr>
        <w:widowControl w:val="0"/>
        <w:autoSpaceDE w:val="0"/>
        <w:autoSpaceDN w:val="0"/>
        <w:ind w:firstLine="540"/>
        <w:jc w:val="both"/>
        <w:rPr>
          <w:bCs/>
          <w:sz w:val="24"/>
        </w:rPr>
      </w:pPr>
      <w:r w:rsidRPr="0034041A">
        <w:rPr>
          <w:bCs/>
          <w:sz w:val="24"/>
        </w:rPr>
        <w:t>2.1. Реестр представляет собой свод информации о заключенных соглашениях о муниципально-частном партнерстве (далее - соглашение).</w:t>
      </w:r>
    </w:p>
    <w:p w:rsidR="00A50A0E" w:rsidRPr="0034041A" w:rsidRDefault="00A50A0E" w:rsidP="00A50A0E">
      <w:pPr>
        <w:widowControl w:val="0"/>
        <w:autoSpaceDE w:val="0"/>
        <w:autoSpaceDN w:val="0"/>
        <w:ind w:firstLine="540"/>
        <w:jc w:val="both"/>
        <w:rPr>
          <w:bCs/>
          <w:sz w:val="24"/>
        </w:rPr>
      </w:pPr>
      <w:r w:rsidRPr="0034041A">
        <w:rPr>
          <w:bCs/>
          <w:sz w:val="24"/>
        </w:rPr>
        <w:t>2.2. Реестр включает в себя совокупность реестровых дел на бумажных носителях и информационные ресурсы Реестра на электронных носителях.</w:t>
      </w:r>
    </w:p>
    <w:p w:rsidR="00A50A0E" w:rsidRPr="0034041A" w:rsidRDefault="00A50A0E" w:rsidP="00A50A0E">
      <w:pPr>
        <w:widowControl w:val="0"/>
        <w:autoSpaceDE w:val="0"/>
        <w:autoSpaceDN w:val="0"/>
        <w:ind w:firstLine="540"/>
        <w:jc w:val="both"/>
        <w:rPr>
          <w:bCs/>
          <w:sz w:val="24"/>
        </w:rPr>
      </w:pPr>
      <w:r w:rsidRPr="0034041A">
        <w:rPr>
          <w:bCs/>
          <w:sz w:val="24"/>
        </w:rPr>
        <w:t>2.3. Ведение Реестра на бумажных и электронных носителях осуществляет специалист Администрации</w:t>
      </w:r>
      <w:r w:rsidRPr="0034041A">
        <w:rPr>
          <w:rFonts w:cs="Calibri"/>
          <w:bCs/>
          <w:sz w:val="24"/>
        </w:rPr>
        <w:t xml:space="preserve"> сельского поселения</w:t>
      </w:r>
      <w:r w:rsidRPr="0034041A">
        <w:rPr>
          <w:bCs/>
          <w:sz w:val="24"/>
        </w:rPr>
        <w:t>, ответственный за проведение конкурса в целях заключения соглашения (далее - Структурное подразделение администрации), путем формирования реестровых дел. Реестровое дело хранится в структурном подразделении в установленном порядке.</w:t>
      </w:r>
    </w:p>
    <w:p w:rsidR="00A50A0E" w:rsidRPr="0034041A" w:rsidRDefault="00A50A0E" w:rsidP="00A50A0E">
      <w:pPr>
        <w:widowControl w:val="0"/>
        <w:autoSpaceDE w:val="0"/>
        <w:autoSpaceDN w:val="0"/>
        <w:ind w:firstLine="540"/>
        <w:jc w:val="both"/>
        <w:rPr>
          <w:bCs/>
          <w:sz w:val="24"/>
        </w:rPr>
      </w:pPr>
      <w:r w:rsidRPr="0034041A">
        <w:rPr>
          <w:bCs/>
          <w:sz w:val="24"/>
        </w:rPr>
        <w:t>2.4. В реестровое дело Структурное подразделение администрации включает документы на бумажных носителях, информация из которых внесена в Реестр.</w:t>
      </w:r>
    </w:p>
    <w:p w:rsidR="00A50A0E" w:rsidRPr="0034041A" w:rsidRDefault="00A50A0E" w:rsidP="00A50A0E">
      <w:pPr>
        <w:widowControl w:val="0"/>
        <w:autoSpaceDE w:val="0"/>
        <w:autoSpaceDN w:val="0"/>
        <w:ind w:firstLine="540"/>
        <w:jc w:val="both"/>
        <w:rPr>
          <w:bCs/>
          <w:sz w:val="24"/>
        </w:rPr>
      </w:pPr>
      <w:r w:rsidRPr="0034041A">
        <w:rPr>
          <w:bCs/>
          <w:sz w:val="24"/>
        </w:rPr>
        <w:t>2.5. Каждому реестровому делу присваивается порядковый номер, который указывается на его титульном листе.</w:t>
      </w:r>
    </w:p>
    <w:p w:rsidR="00A50A0E" w:rsidRPr="0034041A" w:rsidRDefault="00A50A0E" w:rsidP="00A50A0E">
      <w:pPr>
        <w:widowControl w:val="0"/>
        <w:autoSpaceDE w:val="0"/>
        <w:autoSpaceDN w:val="0"/>
        <w:ind w:firstLine="540"/>
        <w:jc w:val="both"/>
        <w:rPr>
          <w:bCs/>
          <w:sz w:val="24"/>
        </w:rPr>
      </w:pPr>
      <w:r w:rsidRPr="0034041A">
        <w:rPr>
          <w:bCs/>
          <w:sz w:val="24"/>
        </w:rPr>
        <w:t>2.6. При заключении соглашения, внесении в него изменений, прекращении действия соглашения информация подлежит включению в Сводный реестр.</w:t>
      </w:r>
    </w:p>
    <w:p w:rsidR="00A50A0E" w:rsidRPr="0034041A" w:rsidRDefault="00A50A0E" w:rsidP="00A50A0E">
      <w:pPr>
        <w:widowControl w:val="0"/>
        <w:autoSpaceDE w:val="0"/>
        <w:autoSpaceDN w:val="0"/>
        <w:ind w:firstLine="540"/>
        <w:jc w:val="both"/>
        <w:rPr>
          <w:bCs/>
          <w:sz w:val="24"/>
        </w:rPr>
      </w:pPr>
      <w:r w:rsidRPr="0034041A">
        <w:rPr>
          <w:bCs/>
          <w:sz w:val="24"/>
        </w:rPr>
        <w:t>Ответственность за достоверность информации несет Структурное подразделение администрации.</w:t>
      </w:r>
    </w:p>
    <w:p w:rsidR="00A50A0E" w:rsidRPr="0034041A" w:rsidRDefault="00A50A0E" w:rsidP="00A50A0E">
      <w:pPr>
        <w:widowControl w:val="0"/>
        <w:autoSpaceDE w:val="0"/>
        <w:autoSpaceDN w:val="0"/>
        <w:ind w:firstLine="540"/>
        <w:jc w:val="both"/>
        <w:rPr>
          <w:bCs/>
          <w:sz w:val="24"/>
        </w:rPr>
      </w:pPr>
      <w:r w:rsidRPr="0034041A">
        <w:rPr>
          <w:bCs/>
          <w:sz w:val="24"/>
        </w:rPr>
        <w:t>2.7. Ответственным за формирование и ведение Сводного реестра в электронном виде является Структурное подразделение администрации.</w:t>
      </w:r>
    </w:p>
    <w:p w:rsidR="00A50A0E" w:rsidRPr="0034041A" w:rsidRDefault="00A50A0E" w:rsidP="00A50A0E">
      <w:pPr>
        <w:widowControl w:val="0"/>
        <w:autoSpaceDE w:val="0"/>
        <w:autoSpaceDN w:val="0"/>
        <w:ind w:firstLine="540"/>
        <w:jc w:val="both"/>
        <w:rPr>
          <w:bCs/>
          <w:sz w:val="24"/>
        </w:rPr>
      </w:pPr>
      <w:r w:rsidRPr="0034041A">
        <w:rPr>
          <w:bCs/>
          <w:sz w:val="24"/>
        </w:rPr>
        <w:t>2.8. Включение, актуализация состояния и исключение из Сводного реестра осуществляется Структурным подразделением администрации на основании:</w:t>
      </w:r>
    </w:p>
    <w:p w:rsidR="00A50A0E" w:rsidRPr="0034041A" w:rsidRDefault="00A50A0E" w:rsidP="00A50A0E">
      <w:pPr>
        <w:widowControl w:val="0"/>
        <w:autoSpaceDE w:val="0"/>
        <w:autoSpaceDN w:val="0"/>
        <w:ind w:firstLine="540"/>
        <w:jc w:val="both"/>
        <w:rPr>
          <w:bCs/>
          <w:sz w:val="24"/>
        </w:rPr>
      </w:pPr>
      <w:r w:rsidRPr="0034041A">
        <w:rPr>
          <w:bCs/>
          <w:sz w:val="24"/>
        </w:rPr>
        <w:t>- письменных обращений структурных подразделений администрации поселения.</w:t>
      </w:r>
    </w:p>
    <w:p w:rsidR="00A50A0E" w:rsidRPr="0034041A" w:rsidRDefault="00A50A0E" w:rsidP="00A50A0E">
      <w:pPr>
        <w:widowControl w:val="0"/>
        <w:autoSpaceDE w:val="0"/>
        <w:autoSpaceDN w:val="0"/>
        <w:ind w:firstLine="540"/>
        <w:jc w:val="both"/>
        <w:rPr>
          <w:bCs/>
          <w:sz w:val="24"/>
        </w:rPr>
      </w:pPr>
      <w:r w:rsidRPr="0034041A">
        <w:rPr>
          <w:bCs/>
          <w:sz w:val="24"/>
        </w:rPr>
        <w:t>Включение, актуализация состояния и исключение из Реестра осуществляется Структурным подразделением администрации на основании:</w:t>
      </w:r>
    </w:p>
    <w:p w:rsidR="00A50A0E" w:rsidRPr="0034041A" w:rsidRDefault="00A50A0E" w:rsidP="00A50A0E">
      <w:pPr>
        <w:widowControl w:val="0"/>
        <w:autoSpaceDE w:val="0"/>
        <w:autoSpaceDN w:val="0"/>
        <w:ind w:firstLine="540"/>
        <w:jc w:val="both"/>
        <w:rPr>
          <w:bCs/>
          <w:sz w:val="24"/>
        </w:rPr>
      </w:pPr>
      <w:r w:rsidRPr="0034041A">
        <w:rPr>
          <w:bCs/>
          <w:sz w:val="24"/>
        </w:rPr>
        <w:t>- заявлений частных инвесторов;</w:t>
      </w:r>
    </w:p>
    <w:p w:rsidR="00A50A0E" w:rsidRPr="0034041A" w:rsidRDefault="00A50A0E" w:rsidP="00A50A0E">
      <w:pPr>
        <w:widowControl w:val="0"/>
        <w:autoSpaceDE w:val="0"/>
        <w:autoSpaceDN w:val="0"/>
        <w:ind w:firstLine="540"/>
        <w:jc w:val="both"/>
        <w:rPr>
          <w:bCs/>
          <w:sz w:val="24"/>
        </w:rPr>
      </w:pPr>
      <w:r w:rsidRPr="0034041A">
        <w:rPr>
          <w:bCs/>
          <w:sz w:val="24"/>
        </w:rPr>
        <w:t>- результатов конкурсов, в которых реализуется соглашение;</w:t>
      </w:r>
    </w:p>
    <w:p w:rsidR="00A50A0E" w:rsidRPr="0034041A" w:rsidRDefault="00A50A0E" w:rsidP="00A50A0E">
      <w:pPr>
        <w:widowControl w:val="0"/>
        <w:autoSpaceDE w:val="0"/>
        <w:autoSpaceDN w:val="0"/>
        <w:ind w:firstLine="540"/>
        <w:jc w:val="both"/>
        <w:rPr>
          <w:bCs/>
          <w:sz w:val="24"/>
        </w:rPr>
      </w:pPr>
      <w:r w:rsidRPr="0034041A">
        <w:rPr>
          <w:bCs/>
          <w:sz w:val="24"/>
        </w:rPr>
        <w:t>- иной информации о подготовке, ходе и окончании реализации соглашения, реализуемого на территории муниципального образования.</w:t>
      </w:r>
    </w:p>
    <w:p w:rsidR="00A50A0E" w:rsidRPr="0034041A" w:rsidRDefault="00A50A0E" w:rsidP="00A50A0E">
      <w:pPr>
        <w:widowControl w:val="0"/>
        <w:autoSpaceDE w:val="0"/>
        <w:autoSpaceDN w:val="0"/>
        <w:ind w:firstLine="540"/>
        <w:jc w:val="both"/>
        <w:rPr>
          <w:bCs/>
          <w:sz w:val="24"/>
        </w:rPr>
      </w:pPr>
      <w:r w:rsidRPr="0034041A">
        <w:rPr>
          <w:bCs/>
          <w:sz w:val="24"/>
        </w:rPr>
        <w:t>2.9. Ведение Сводного реестра на электронных носителях осуществляется путем внесения записей в электронную базу данных Сводного реестра на основании информации Структурного подразделения администрации.</w:t>
      </w:r>
    </w:p>
    <w:p w:rsidR="00A50A0E" w:rsidRPr="0034041A" w:rsidRDefault="00A50A0E" w:rsidP="00A50A0E">
      <w:pPr>
        <w:widowControl w:val="0"/>
        <w:autoSpaceDE w:val="0"/>
        <w:autoSpaceDN w:val="0"/>
        <w:ind w:firstLine="540"/>
        <w:jc w:val="both"/>
        <w:rPr>
          <w:bCs/>
          <w:sz w:val="24"/>
        </w:rPr>
      </w:pPr>
      <w:r w:rsidRPr="0034041A">
        <w:rPr>
          <w:bCs/>
          <w:sz w:val="24"/>
        </w:rPr>
        <w:t>2.10. Записи на электронном носителе должны соответствовать записям на бумажном носителе. При несоответствии записей на бумажном носителе записям на электронных носителях приоритетной считается информация, содержащаяся на бумажных носителях.</w:t>
      </w:r>
    </w:p>
    <w:p w:rsidR="00A50A0E" w:rsidRPr="0034041A" w:rsidRDefault="00A50A0E" w:rsidP="00A50A0E">
      <w:pPr>
        <w:widowControl w:val="0"/>
        <w:autoSpaceDE w:val="0"/>
        <w:autoSpaceDN w:val="0"/>
        <w:ind w:firstLine="540"/>
        <w:jc w:val="both"/>
        <w:rPr>
          <w:bCs/>
          <w:sz w:val="24"/>
        </w:rPr>
      </w:pPr>
      <w:r w:rsidRPr="0034041A">
        <w:rPr>
          <w:bCs/>
          <w:sz w:val="24"/>
        </w:rPr>
        <w:t>2.11. Реестр ведется по форме согласно приложению к настоящему Порядку.</w:t>
      </w:r>
    </w:p>
    <w:p w:rsidR="00A50A0E" w:rsidRPr="0034041A" w:rsidRDefault="00A50A0E" w:rsidP="00A50A0E">
      <w:pPr>
        <w:widowControl w:val="0"/>
        <w:autoSpaceDE w:val="0"/>
        <w:autoSpaceDN w:val="0"/>
        <w:ind w:firstLine="540"/>
        <w:jc w:val="both"/>
        <w:rPr>
          <w:bCs/>
          <w:sz w:val="24"/>
        </w:rPr>
      </w:pPr>
      <w:r w:rsidRPr="0034041A">
        <w:rPr>
          <w:bCs/>
          <w:sz w:val="24"/>
        </w:rPr>
        <w:t xml:space="preserve">2.12. Сводный реестр размещается на </w:t>
      </w:r>
      <w:r>
        <w:rPr>
          <w:bCs/>
          <w:sz w:val="24"/>
        </w:rPr>
        <w:t>официальном сайте администрации</w:t>
      </w:r>
      <w:r>
        <w:rPr>
          <w:rFonts w:cs="Calibri"/>
          <w:bCs/>
          <w:sz w:val="24"/>
        </w:rPr>
        <w:t xml:space="preserve"> </w:t>
      </w:r>
      <w:r w:rsidR="00BB39D4">
        <w:rPr>
          <w:rFonts w:cs="Calibri"/>
          <w:bCs/>
          <w:sz w:val="24"/>
        </w:rPr>
        <w:t xml:space="preserve">муниципального </w:t>
      </w:r>
      <w:r w:rsidR="00BB39D4">
        <w:rPr>
          <w:rFonts w:cs="Calibri"/>
          <w:bCs/>
          <w:sz w:val="24"/>
        </w:rPr>
        <w:lastRenderedPageBreak/>
        <w:t xml:space="preserve">образования </w:t>
      </w:r>
      <w:r>
        <w:rPr>
          <w:rFonts w:cs="Calibri"/>
          <w:bCs/>
          <w:sz w:val="24"/>
        </w:rPr>
        <w:t>сельского</w:t>
      </w:r>
      <w:r w:rsidRPr="0034041A">
        <w:rPr>
          <w:rFonts w:cs="Calibri"/>
          <w:bCs/>
          <w:sz w:val="24"/>
        </w:rPr>
        <w:t xml:space="preserve"> поселения </w:t>
      </w:r>
      <w:r>
        <w:rPr>
          <w:rFonts w:cs="Calibri"/>
          <w:bCs/>
          <w:sz w:val="24"/>
        </w:rPr>
        <w:t xml:space="preserve">«село </w:t>
      </w:r>
      <w:r w:rsidR="00BB39D4">
        <w:rPr>
          <w:rFonts w:cs="Calibri"/>
          <w:bCs/>
          <w:sz w:val="24"/>
        </w:rPr>
        <w:t>Нижний Чирюрт</w:t>
      </w:r>
      <w:r>
        <w:rPr>
          <w:rFonts w:cs="Calibri"/>
          <w:bCs/>
          <w:sz w:val="24"/>
        </w:rPr>
        <w:t xml:space="preserve">» </w:t>
      </w:r>
      <w:r w:rsidRPr="0034041A">
        <w:rPr>
          <w:bCs/>
          <w:sz w:val="24"/>
        </w:rPr>
        <w:t>в информационно-телекоммуникационной сети «Интернет» и обновляется в течение пяти дней со дня получения информации от Структурного подразделения администрации о внесении в Реестр соответствующих изменений.</w:t>
      </w:r>
    </w:p>
    <w:p w:rsidR="00A50A0E" w:rsidRPr="0034041A" w:rsidRDefault="00A50A0E" w:rsidP="00A50A0E">
      <w:pPr>
        <w:widowControl w:val="0"/>
        <w:autoSpaceDE w:val="0"/>
        <w:autoSpaceDN w:val="0"/>
        <w:jc w:val="both"/>
        <w:rPr>
          <w:bCs/>
          <w:sz w:val="24"/>
        </w:rPr>
      </w:pPr>
    </w:p>
    <w:p w:rsidR="00A50A0E" w:rsidRPr="0034041A" w:rsidRDefault="00A50A0E" w:rsidP="00A50A0E">
      <w:pPr>
        <w:widowControl w:val="0"/>
        <w:autoSpaceDE w:val="0"/>
        <w:autoSpaceDN w:val="0"/>
        <w:jc w:val="both"/>
        <w:rPr>
          <w:bCs/>
          <w:sz w:val="24"/>
        </w:rPr>
      </w:pPr>
    </w:p>
    <w:p w:rsidR="00A50A0E" w:rsidRDefault="00A50A0E" w:rsidP="00A50A0E">
      <w:pPr>
        <w:spacing w:line="276" w:lineRule="auto"/>
        <w:rPr>
          <w:bCs/>
          <w:sz w:val="24"/>
        </w:rPr>
      </w:pPr>
      <w:r w:rsidRPr="0034041A">
        <w:rPr>
          <w:rFonts w:eastAsia="Calibri"/>
          <w:bCs/>
          <w:sz w:val="24"/>
          <w:lang w:eastAsia="en-US"/>
        </w:rPr>
        <w:br w:type="page"/>
      </w:r>
      <w:r>
        <w:rPr>
          <w:rFonts w:eastAsia="Calibri"/>
          <w:bCs/>
          <w:sz w:val="24"/>
          <w:lang w:eastAsia="en-US"/>
        </w:rPr>
        <w:lastRenderedPageBreak/>
        <w:t xml:space="preserve">                                                                                                                                    </w:t>
      </w:r>
      <w:r w:rsidRPr="0034041A">
        <w:rPr>
          <w:bCs/>
          <w:sz w:val="24"/>
        </w:rPr>
        <w:t>Приложение</w:t>
      </w:r>
    </w:p>
    <w:p w:rsidR="00A50A0E" w:rsidRDefault="00A50A0E" w:rsidP="00A50A0E">
      <w:pPr>
        <w:tabs>
          <w:tab w:val="right" w:pos="9355"/>
        </w:tabs>
        <w:spacing w:line="276" w:lineRule="auto"/>
        <w:rPr>
          <w:bCs/>
          <w:sz w:val="24"/>
        </w:rPr>
      </w:pPr>
      <w:r>
        <w:rPr>
          <w:bCs/>
          <w:sz w:val="24"/>
        </w:rPr>
        <w:t xml:space="preserve">                                                                                                            </w:t>
      </w:r>
      <w:r w:rsidRPr="0034041A">
        <w:rPr>
          <w:bCs/>
          <w:sz w:val="24"/>
        </w:rPr>
        <w:t>к Порядку</w:t>
      </w:r>
      <w:r>
        <w:rPr>
          <w:bCs/>
          <w:sz w:val="24"/>
        </w:rPr>
        <w:t xml:space="preserve"> </w:t>
      </w:r>
      <w:r w:rsidRPr="0034041A">
        <w:rPr>
          <w:bCs/>
          <w:sz w:val="24"/>
        </w:rPr>
        <w:t xml:space="preserve">формирования и </w:t>
      </w:r>
    </w:p>
    <w:p w:rsidR="00A50A0E" w:rsidRPr="0034041A" w:rsidRDefault="00A50A0E" w:rsidP="00A50A0E">
      <w:pPr>
        <w:tabs>
          <w:tab w:val="right" w:pos="9355"/>
        </w:tabs>
        <w:spacing w:line="276" w:lineRule="auto"/>
        <w:rPr>
          <w:bCs/>
          <w:sz w:val="24"/>
        </w:rPr>
      </w:pPr>
      <w:r>
        <w:rPr>
          <w:bCs/>
          <w:sz w:val="24"/>
        </w:rPr>
        <w:t xml:space="preserve">                                                                                                          </w:t>
      </w:r>
      <w:r w:rsidRPr="0034041A">
        <w:rPr>
          <w:bCs/>
          <w:sz w:val="24"/>
        </w:rPr>
        <w:t>ведения реестра соглашений</w:t>
      </w:r>
    </w:p>
    <w:p w:rsidR="00A50A0E" w:rsidRDefault="00A50A0E" w:rsidP="00A50A0E">
      <w:pPr>
        <w:widowControl w:val="0"/>
        <w:autoSpaceDE w:val="0"/>
        <w:autoSpaceDN w:val="0"/>
        <w:jc w:val="right"/>
        <w:rPr>
          <w:bCs/>
          <w:sz w:val="24"/>
        </w:rPr>
      </w:pPr>
      <w:r w:rsidRPr="0034041A">
        <w:rPr>
          <w:bCs/>
          <w:sz w:val="24"/>
        </w:rPr>
        <w:t>о муниципально-частном партнерстве</w:t>
      </w:r>
    </w:p>
    <w:p w:rsidR="00A50A0E" w:rsidRDefault="00A50A0E" w:rsidP="00A50A0E">
      <w:pPr>
        <w:widowControl w:val="0"/>
        <w:autoSpaceDE w:val="0"/>
        <w:autoSpaceDN w:val="0"/>
        <w:jc w:val="right"/>
        <w:rPr>
          <w:bCs/>
          <w:sz w:val="24"/>
        </w:rPr>
      </w:pPr>
    </w:p>
    <w:p w:rsidR="00A50A0E" w:rsidRPr="0034041A" w:rsidRDefault="00A50A0E" w:rsidP="00A50A0E">
      <w:pPr>
        <w:widowControl w:val="0"/>
        <w:autoSpaceDE w:val="0"/>
        <w:autoSpaceDN w:val="0"/>
        <w:jc w:val="right"/>
        <w:rPr>
          <w:bCs/>
          <w:sz w:val="24"/>
        </w:rPr>
      </w:pPr>
    </w:p>
    <w:p w:rsidR="00A50A0E" w:rsidRPr="0034041A" w:rsidRDefault="00A50A0E" w:rsidP="00A50A0E">
      <w:pPr>
        <w:widowControl w:val="0"/>
        <w:autoSpaceDE w:val="0"/>
        <w:autoSpaceDN w:val="0"/>
        <w:jc w:val="both"/>
        <w:rPr>
          <w:bCs/>
          <w:sz w:val="24"/>
        </w:rPr>
      </w:pPr>
    </w:p>
    <w:p w:rsidR="00A50A0E" w:rsidRPr="0034041A" w:rsidRDefault="00A50A0E" w:rsidP="00A50A0E">
      <w:pPr>
        <w:widowControl w:val="0"/>
        <w:autoSpaceDE w:val="0"/>
        <w:autoSpaceDN w:val="0"/>
        <w:jc w:val="center"/>
        <w:rPr>
          <w:bCs/>
          <w:sz w:val="24"/>
        </w:rPr>
      </w:pPr>
      <w:r w:rsidRPr="0034041A">
        <w:rPr>
          <w:bCs/>
          <w:sz w:val="24"/>
        </w:rPr>
        <w:t>РЕЕСТР</w:t>
      </w:r>
    </w:p>
    <w:p w:rsidR="00A50A0E" w:rsidRPr="0034041A" w:rsidRDefault="00A50A0E" w:rsidP="00A50A0E">
      <w:pPr>
        <w:widowControl w:val="0"/>
        <w:autoSpaceDE w:val="0"/>
        <w:autoSpaceDN w:val="0"/>
        <w:jc w:val="center"/>
        <w:rPr>
          <w:bCs/>
          <w:sz w:val="24"/>
        </w:rPr>
      </w:pPr>
      <w:r w:rsidRPr="0034041A">
        <w:rPr>
          <w:bCs/>
          <w:sz w:val="24"/>
        </w:rPr>
        <w:t>СОГЛАШЕНИЙ О МУНИЦИПАЛЬНО-ЧАСТНОМ ПАРТНЕРСТВЕ</w:t>
      </w:r>
    </w:p>
    <w:p w:rsidR="00A50A0E" w:rsidRPr="0034041A" w:rsidRDefault="00A50A0E" w:rsidP="00BB39D4">
      <w:pPr>
        <w:widowControl w:val="0"/>
        <w:autoSpaceDE w:val="0"/>
        <w:autoSpaceDN w:val="0"/>
        <w:jc w:val="center"/>
        <w:rPr>
          <w:bCs/>
          <w:sz w:val="24"/>
        </w:rPr>
      </w:pPr>
      <w:r w:rsidRPr="0034041A">
        <w:rPr>
          <w:bCs/>
          <w:sz w:val="24"/>
        </w:rPr>
        <w:t xml:space="preserve">В АДМИНИСТРАЦИИ </w:t>
      </w:r>
      <w:r w:rsidR="00BB39D4">
        <w:rPr>
          <w:bCs/>
          <w:sz w:val="24"/>
        </w:rPr>
        <w:t>МО СП «СЕЛО НИЖНИЙ ЧИРЮРТ»</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828"/>
        <w:gridCol w:w="1620"/>
        <w:gridCol w:w="1531"/>
        <w:gridCol w:w="1398"/>
        <w:gridCol w:w="1398"/>
        <w:gridCol w:w="1398"/>
        <w:gridCol w:w="1670"/>
      </w:tblGrid>
      <w:tr w:rsidR="00A50A0E" w:rsidRPr="0034041A" w:rsidTr="007B6EF7">
        <w:tc>
          <w:tcPr>
            <w:tcW w:w="82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w:t>
            </w:r>
          </w:p>
          <w:p w:rsidR="00A50A0E" w:rsidRPr="0034041A" w:rsidRDefault="00A50A0E" w:rsidP="00A50A0E">
            <w:pPr>
              <w:widowControl w:val="0"/>
              <w:autoSpaceDE w:val="0"/>
              <w:autoSpaceDN w:val="0"/>
              <w:jc w:val="center"/>
              <w:rPr>
                <w:bCs/>
                <w:sz w:val="24"/>
              </w:rPr>
            </w:pPr>
            <w:r w:rsidRPr="0034041A">
              <w:rPr>
                <w:bCs/>
                <w:sz w:val="24"/>
              </w:rPr>
              <w:t>п/п</w:t>
            </w:r>
          </w:p>
        </w:tc>
        <w:tc>
          <w:tcPr>
            <w:tcW w:w="1620"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Сведения о сторонах соглашения</w:t>
            </w:r>
          </w:p>
        </w:tc>
        <w:tc>
          <w:tcPr>
            <w:tcW w:w="1531"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ОГРН/ИНН</w:t>
            </w: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Регистрационный номер, дата заключения и срок действия соглашения</w:t>
            </w: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Состав и описание объекта соглашения</w:t>
            </w: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Сведения о форме и условиях участия муниципального образования в соглашении</w:t>
            </w:r>
          </w:p>
        </w:tc>
        <w:tc>
          <w:tcPr>
            <w:tcW w:w="1670"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Реквизиты решения о внесении изменений, расторжении и исполнении соглашения</w:t>
            </w:r>
          </w:p>
        </w:tc>
      </w:tr>
      <w:tr w:rsidR="00A50A0E" w:rsidRPr="0034041A" w:rsidTr="007B6EF7">
        <w:tc>
          <w:tcPr>
            <w:tcW w:w="82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1</w:t>
            </w:r>
          </w:p>
        </w:tc>
        <w:tc>
          <w:tcPr>
            <w:tcW w:w="1620"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2</w:t>
            </w:r>
          </w:p>
        </w:tc>
        <w:tc>
          <w:tcPr>
            <w:tcW w:w="1531"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3</w:t>
            </w: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4</w:t>
            </w: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5</w:t>
            </w: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6</w:t>
            </w:r>
          </w:p>
        </w:tc>
        <w:tc>
          <w:tcPr>
            <w:tcW w:w="1670"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r w:rsidRPr="0034041A">
              <w:rPr>
                <w:bCs/>
                <w:sz w:val="24"/>
              </w:rPr>
              <w:t>7</w:t>
            </w:r>
          </w:p>
        </w:tc>
      </w:tr>
      <w:tr w:rsidR="00A50A0E" w:rsidRPr="0034041A" w:rsidTr="007B6EF7">
        <w:tc>
          <w:tcPr>
            <w:tcW w:w="82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c>
          <w:tcPr>
            <w:tcW w:w="1620"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c>
          <w:tcPr>
            <w:tcW w:w="1531"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c>
          <w:tcPr>
            <w:tcW w:w="1398"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c>
          <w:tcPr>
            <w:tcW w:w="1670" w:type="dxa"/>
            <w:tcBorders>
              <w:top w:val="single" w:sz="4" w:space="0" w:color="auto"/>
              <w:bottom w:val="single" w:sz="4" w:space="0" w:color="auto"/>
            </w:tcBorders>
          </w:tcPr>
          <w:p w:rsidR="00A50A0E" w:rsidRPr="0034041A" w:rsidRDefault="00A50A0E" w:rsidP="00A50A0E">
            <w:pPr>
              <w:widowControl w:val="0"/>
              <w:autoSpaceDE w:val="0"/>
              <w:autoSpaceDN w:val="0"/>
              <w:jc w:val="center"/>
              <w:rPr>
                <w:bCs/>
                <w:sz w:val="24"/>
              </w:rPr>
            </w:pPr>
          </w:p>
        </w:tc>
      </w:tr>
    </w:tbl>
    <w:p w:rsidR="00A50A0E" w:rsidRDefault="00A50A0E" w:rsidP="00A50A0E">
      <w:pPr>
        <w:ind w:firstLine="540"/>
        <w:jc w:val="both"/>
        <w:rPr>
          <w:b/>
          <w:bCs/>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Default="00A50A0E" w:rsidP="00256D56">
      <w:pPr>
        <w:pStyle w:val="a3"/>
        <w:jc w:val="both"/>
        <w:rPr>
          <w:rFonts w:ascii="Times New Roman" w:hAnsi="Times New Roman"/>
          <w:bCs/>
          <w:color w:val="000000" w:themeColor="text1"/>
          <w:sz w:val="26"/>
          <w:szCs w:val="26"/>
        </w:rPr>
      </w:pPr>
    </w:p>
    <w:p w:rsidR="00A50A0E" w:rsidRPr="001C3B9A" w:rsidRDefault="00A50A0E" w:rsidP="00256D56">
      <w:pPr>
        <w:pStyle w:val="a3"/>
        <w:jc w:val="both"/>
        <w:rPr>
          <w:rFonts w:ascii="Times New Roman" w:hAnsi="Times New Roman"/>
          <w:bCs/>
          <w:color w:val="000000" w:themeColor="text1"/>
          <w:sz w:val="26"/>
          <w:szCs w:val="26"/>
        </w:rPr>
      </w:pPr>
    </w:p>
    <w:sectPr w:rsidR="00A50A0E" w:rsidRPr="001C3B9A" w:rsidSect="00CB3FB6">
      <w:pgSz w:w="11906" w:h="16838"/>
      <w:pgMar w:top="568" w:right="849"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89" w:rsidRDefault="00614489" w:rsidP="009224EE">
      <w:r>
        <w:separator/>
      </w:r>
    </w:p>
  </w:endnote>
  <w:endnote w:type="continuationSeparator" w:id="1">
    <w:p w:rsidR="00614489" w:rsidRDefault="00614489" w:rsidP="00922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89" w:rsidRDefault="00614489" w:rsidP="009224EE">
      <w:r>
        <w:separator/>
      </w:r>
    </w:p>
  </w:footnote>
  <w:footnote w:type="continuationSeparator" w:id="1">
    <w:p w:rsidR="00614489" w:rsidRDefault="00614489" w:rsidP="00922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98D1CC6"/>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26A17"/>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412BE"/>
    <w:multiLevelType w:val="multilevel"/>
    <w:tmpl w:val="8A44C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84964"/>
    <w:multiLevelType w:val="multilevel"/>
    <w:tmpl w:val="8E1A1EB2"/>
    <w:lvl w:ilvl="0">
      <w:start w:val="1"/>
      <w:numFmt w:val="upperRoman"/>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B3B6C"/>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A5228"/>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60B95"/>
    <w:multiLevelType w:val="hybridMultilevel"/>
    <w:tmpl w:val="B3403270"/>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8BB59D5"/>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C7BA7"/>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716F02"/>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8A0B15"/>
    <w:multiLevelType w:val="multilevel"/>
    <w:tmpl w:val="D11EFA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8B63AB"/>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9D57C3"/>
    <w:multiLevelType w:val="multilevel"/>
    <w:tmpl w:val="35F6AB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88F6279"/>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C6701D"/>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103B3"/>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16889"/>
    <w:multiLevelType w:val="hybridMultilevel"/>
    <w:tmpl w:val="C07036C2"/>
    <w:lvl w:ilvl="0" w:tplc="103AD726">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ECC1C51"/>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D28D2"/>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65749"/>
    <w:multiLevelType w:val="hybridMultilevel"/>
    <w:tmpl w:val="29E20856"/>
    <w:lvl w:ilvl="0" w:tplc="3E2693A6">
      <w:start w:val="1"/>
      <w:numFmt w:val="decimal"/>
      <w:lvlText w:val="%1."/>
      <w:lvlJc w:val="left"/>
      <w:pPr>
        <w:ind w:left="36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FF0FE1"/>
    <w:multiLevelType w:val="multilevel"/>
    <w:tmpl w:val="95846C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42779"/>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0154E3"/>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21FA7"/>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6146E"/>
    <w:multiLevelType w:val="multilevel"/>
    <w:tmpl w:val="CAFE2E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23B5D"/>
    <w:multiLevelType w:val="multilevel"/>
    <w:tmpl w:val="46AA5C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23658C"/>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22401F"/>
    <w:multiLevelType w:val="multilevel"/>
    <w:tmpl w:val="3432AF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560169"/>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D1651"/>
    <w:multiLevelType w:val="multilevel"/>
    <w:tmpl w:val="8B34C4AA"/>
    <w:lvl w:ilvl="0">
      <w:start w:val="1"/>
      <w:numFmt w:val="bullet"/>
      <w:lvlText w:val="-"/>
      <w:lvlJc w:val="left"/>
      <w:rPr>
        <w:rFonts w:ascii="Times New Roman" w:eastAsia="Times New Roman" w:hAnsi="Times New Roman" w:cs="Times New Roman"/>
        <w:b w:val="0"/>
        <w:bCs w:val="0"/>
        <w:i w:val="0"/>
        <w:iCs w:val="0"/>
        <w:smallCaps w:val="0"/>
        <w:strike w:val="0"/>
        <w:color w:val="4B306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743741"/>
    <w:multiLevelType w:val="hybridMultilevel"/>
    <w:tmpl w:val="DC7E7240"/>
    <w:lvl w:ilvl="0" w:tplc="FFFFFFFF">
      <w:start w:val="1"/>
      <w:numFmt w:val="decimal"/>
      <w:lvlText w:val="%1."/>
      <w:lvlJc w:val="left"/>
      <w:pPr>
        <w:ind w:left="905" w:hanging="624"/>
      </w:pPr>
      <w:rPr>
        <w:rFonts w:hint="default"/>
        <w:color w:val="auto"/>
      </w:rPr>
    </w:lvl>
    <w:lvl w:ilvl="1" w:tplc="FFFFFFFF" w:tentative="1">
      <w:start w:val="1"/>
      <w:numFmt w:val="lowerLetter"/>
      <w:lvlText w:val="%2."/>
      <w:lvlJc w:val="left"/>
      <w:pPr>
        <w:ind w:left="1361" w:hanging="360"/>
      </w:pPr>
    </w:lvl>
    <w:lvl w:ilvl="2" w:tplc="FFFFFFFF" w:tentative="1">
      <w:start w:val="1"/>
      <w:numFmt w:val="lowerRoman"/>
      <w:lvlText w:val="%3."/>
      <w:lvlJc w:val="right"/>
      <w:pPr>
        <w:ind w:left="2081" w:hanging="180"/>
      </w:pPr>
    </w:lvl>
    <w:lvl w:ilvl="3" w:tplc="FFFFFFFF" w:tentative="1">
      <w:start w:val="1"/>
      <w:numFmt w:val="decimal"/>
      <w:lvlText w:val="%4."/>
      <w:lvlJc w:val="left"/>
      <w:pPr>
        <w:ind w:left="2801" w:hanging="360"/>
      </w:pPr>
    </w:lvl>
    <w:lvl w:ilvl="4" w:tplc="FFFFFFFF" w:tentative="1">
      <w:start w:val="1"/>
      <w:numFmt w:val="lowerLetter"/>
      <w:lvlText w:val="%5."/>
      <w:lvlJc w:val="left"/>
      <w:pPr>
        <w:ind w:left="3521" w:hanging="360"/>
      </w:pPr>
    </w:lvl>
    <w:lvl w:ilvl="5" w:tplc="FFFFFFFF" w:tentative="1">
      <w:start w:val="1"/>
      <w:numFmt w:val="lowerRoman"/>
      <w:lvlText w:val="%6."/>
      <w:lvlJc w:val="right"/>
      <w:pPr>
        <w:ind w:left="4241" w:hanging="180"/>
      </w:pPr>
    </w:lvl>
    <w:lvl w:ilvl="6" w:tplc="FFFFFFFF" w:tentative="1">
      <w:start w:val="1"/>
      <w:numFmt w:val="decimal"/>
      <w:lvlText w:val="%7."/>
      <w:lvlJc w:val="left"/>
      <w:pPr>
        <w:ind w:left="4961" w:hanging="360"/>
      </w:pPr>
    </w:lvl>
    <w:lvl w:ilvl="7" w:tplc="FFFFFFFF" w:tentative="1">
      <w:start w:val="1"/>
      <w:numFmt w:val="lowerLetter"/>
      <w:lvlText w:val="%8."/>
      <w:lvlJc w:val="left"/>
      <w:pPr>
        <w:ind w:left="5681" w:hanging="360"/>
      </w:pPr>
    </w:lvl>
    <w:lvl w:ilvl="8" w:tplc="FFFFFFFF" w:tentative="1">
      <w:start w:val="1"/>
      <w:numFmt w:val="lowerRoman"/>
      <w:lvlText w:val="%9."/>
      <w:lvlJc w:val="right"/>
      <w:pPr>
        <w:ind w:left="6401" w:hanging="180"/>
      </w:pPr>
    </w:lvl>
  </w:abstractNum>
  <w:abstractNum w:abstractNumId="37">
    <w:nsid w:val="7AA908B4"/>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7"/>
  </w:num>
  <w:num w:numId="4">
    <w:abstractNumId w:val="21"/>
  </w:num>
  <w:num w:numId="5">
    <w:abstractNumId w:val="36"/>
  </w:num>
  <w:num w:numId="6">
    <w:abstractNumId w:val="3"/>
  </w:num>
  <w:num w:numId="7">
    <w:abstractNumId w:val="33"/>
  </w:num>
  <w:num w:numId="8">
    <w:abstractNumId w:val="29"/>
  </w:num>
  <w:num w:numId="9">
    <w:abstractNumId w:val="4"/>
  </w:num>
  <w:num w:numId="10">
    <w:abstractNumId w:val="30"/>
  </w:num>
  <w:num w:numId="11">
    <w:abstractNumId w:val="15"/>
  </w:num>
  <w:num w:numId="12">
    <w:abstractNumId w:val="25"/>
  </w:num>
  <w:num w:numId="13">
    <w:abstractNumId w:val="12"/>
  </w:num>
  <w:num w:numId="14">
    <w:abstractNumId w:val="35"/>
  </w:num>
  <w:num w:numId="15">
    <w:abstractNumId w:val="22"/>
  </w:num>
  <w:num w:numId="16">
    <w:abstractNumId w:val="23"/>
  </w:num>
  <w:num w:numId="17">
    <w:abstractNumId w:val="9"/>
  </w:num>
  <w:num w:numId="18">
    <w:abstractNumId w:val="26"/>
  </w:num>
  <w:num w:numId="19">
    <w:abstractNumId w:val="34"/>
  </w:num>
  <w:num w:numId="20">
    <w:abstractNumId w:val="19"/>
  </w:num>
  <w:num w:numId="21">
    <w:abstractNumId w:val="8"/>
  </w:num>
  <w:num w:numId="22">
    <w:abstractNumId w:val="6"/>
  </w:num>
  <w:num w:numId="23">
    <w:abstractNumId w:val="1"/>
  </w:num>
  <w:num w:numId="24">
    <w:abstractNumId w:val="37"/>
  </w:num>
  <w:num w:numId="25">
    <w:abstractNumId w:val="17"/>
  </w:num>
  <w:num w:numId="26">
    <w:abstractNumId w:val="28"/>
  </w:num>
  <w:num w:numId="27">
    <w:abstractNumId w:val="5"/>
  </w:num>
  <w:num w:numId="28">
    <w:abstractNumId w:val="27"/>
  </w:num>
  <w:num w:numId="29">
    <w:abstractNumId w:val="13"/>
  </w:num>
  <w:num w:numId="30">
    <w:abstractNumId w:val="2"/>
  </w:num>
  <w:num w:numId="31">
    <w:abstractNumId w:val="20"/>
  </w:num>
  <w:num w:numId="32">
    <w:abstractNumId w:val="18"/>
  </w:num>
  <w:num w:numId="33">
    <w:abstractNumId w:val="14"/>
  </w:num>
  <w:num w:numId="3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C5377"/>
    <w:rsid w:val="00000170"/>
    <w:rsid w:val="00000D42"/>
    <w:rsid w:val="00004EBE"/>
    <w:rsid w:val="00005DB8"/>
    <w:rsid w:val="0000695E"/>
    <w:rsid w:val="00006FE8"/>
    <w:rsid w:val="00007E00"/>
    <w:rsid w:val="000137E2"/>
    <w:rsid w:val="000179F4"/>
    <w:rsid w:val="00021B52"/>
    <w:rsid w:val="00021C87"/>
    <w:rsid w:val="00022C3A"/>
    <w:rsid w:val="0002379E"/>
    <w:rsid w:val="00027C8E"/>
    <w:rsid w:val="000308D0"/>
    <w:rsid w:val="0003567F"/>
    <w:rsid w:val="00035DAF"/>
    <w:rsid w:val="00036323"/>
    <w:rsid w:val="00040110"/>
    <w:rsid w:val="00041431"/>
    <w:rsid w:val="000421D1"/>
    <w:rsid w:val="00042A79"/>
    <w:rsid w:val="00044E7F"/>
    <w:rsid w:val="000451D4"/>
    <w:rsid w:val="00046998"/>
    <w:rsid w:val="00047BA2"/>
    <w:rsid w:val="00047C33"/>
    <w:rsid w:val="00051C36"/>
    <w:rsid w:val="000527C6"/>
    <w:rsid w:val="00053264"/>
    <w:rsid w:val="00053295"/>
    <w:rsid w:val="00056492"/>
    <w:rsid w:val="000566D2"/>
    <w:rsid w:val="00056DAC"/>
    <w:rsid w:val="00056E90"/>
    <w:rsid w:val="00056FF6"/>
    <w:rsid w:val="000634F9"/>
    <w:rsid w:val="00064EF0"/>
    <w:rsid w:val="00065526"/>
    <w:rsid w:val="00066D2B"/>
    <w:rsid w:val="0006796F"/>
    <w:rsid w:val="000721C2"/>
    <w:rsid w:val="000747ED"/>
    <w:rsid w:val="0007625F"/>
    <w:rsid w:val="000813BD"/>
    <w:rsid w:val="00081734"/>
    <w:rsid w:val="00084047"/>
    <w:rsid w:val="00092B6D"/>
    <w:rsid w:val="00092CA6"/>
    <w:rsid w:val="00095136"/>
    <w:rsid w:val="00096DD5"/>
    <w:rsid w:val="000A673B"/>
    <w:rsid w:val="000A710F"/>
    <w:rsid w:val="000A7B7B"/>
    <w:rsid w:val="000B3E34"/>
    <w:rsid w:val="000B4321"/>
    <w:rsid w:val="000B4CD3"/>
    <w:rsid w:val="000C0CAB"/>
    <w:rsid w:val="000C1B04"/>
    <w:rsid w:val="000C58AB"/>
    <w:rsid w:val="000D05B9"/>
    <w:rsid w:val="000D274A"/>
    <w:rsid w:val="000D3C8D"/>
    <w:rsid w:val="000D4232"/>
    <w:rsid w:val="000D53B7"/>
    <w:rsid w:val="000E088C"/>
    <w:rsid w:val="000E0E0F"/>
    <w:rsid w:val="000E125D"/>
    <w:rsid w:val="000E14B8"/>
    <w:rsid w:val="000E19CF"/>
    <w:rsid w:val="000E20C9"/>
    <w:rsid w:val="000E5997"/>
    <w:rsid w:val="000F28A1"/>
    <w:rsid w:val="000F30E4"/>
    <w:rsid w:val="000F3ADF"/>
    <w:rsid w:val="000F46EA"/>
    <w:rsid w:val="000F5919"/>
    <w:rsid w:val="000F5988"/>
    <w:rsid w:val="0010113B"/>
    <w:rsid w:val="0010202F"/>
    <w:rsid w:val="00102164"/>
    <w:rsid w:val="0010643E"/>
    <w:rsid w:val="00107427"/>
    <w:rsid w:val="0011276B"/>
    <w:rsid w:val="001139E5"/>
    <w:rsid w:val="001151E1"/>
    <w:rsid w:val="00115F14"/>
    <w:rsid w:val="00122628"/>
    <w:rsid w:val="00122EEF"/>
    <w:rsid w:val="0012416D"/>
    <w:rsid w:val="001249A0"/>
    <w:rsid w:val="001259B3"/>
    <w:rsid w:val="001271E7"/>
    <w:rsid w:val="00127D63"/>
    <w:rsid w:val="0013195B"/>
    <w:rsid w:val="0013265B"/>
    <w:rsid w:val="0013705A"/>
    <w:rsid w:val="001372AF"/>
    <w:rsid w:val="00141B8A"/>
    <w:rsid w:val="00141CA7"/>
    <w:rsid w:val="00141CD3"/>
    <w:rsid w:val="001423B6"/>
    <w:rsid w:val="001449CA"/>
    <w:rsid w:val="00146883"/>
    <w:rsid w:val="00152DE7"/>
    <w:rsid w:val="00160AC2"/>
    <w:rsid w:val="0016339C"/>
    <w:rsid w:val="00164CCA"/>
    <w:rsid w:val="00170D5C"/>
    <w:rsid w:val="001745C8"/>
    <w:rsid w:val="001753BC"/>
    <w:rsid w:val="00184ACF"/>
    <w:rsid w:val="00185462"/>
    <w:rsid w:val="00185D41"/>
    <w:rsid w:val="0018603E"/>
    <w:rsid w:val="0019004F"/>
    <w:rsid w:val="00193877"/>
    <w:rsid w:val="00194701"/>
    <w:rsid w:val="001A02BA"/>
    <w:rsid w:val="001A091C"/>
    <w:rsid w:val="001A0BB4"/>
    <w:rsid w:val="001A22DF"/>
    <w:rsid w:val="001A7C89"/>
    <w:rsid w:val="001B3430"/>
    <w:rsid w:val="001B4141"/>
    <w:rsid w:val="001B4327"/>
    <w:rsid w:val="001B49EA"/>
    <w:rsid w:val="001B739E"/>
    <w:rsid w:val="001C153B"/>
    <w:rsid w:val="001C1D2D"/>
    <w:rsid w:val="001C30B9"/>
    <w:rsid w:val="001C3B9A"/>
    <w:rsid w:val="001C4C2F"/>
    <w:rsid w:val="001C5281"/>
    <w:rsid w:val="001C612C"/>
    <w:rsid w:val="001C73B5"/>
    <w:rsid w:val="001C798B"/>
    <w:rsid w:val="001D1C9E"/>
    <w:rsid w:val="001D2041"/>
    <w:rsid w:val="001D24D3"/>
    <w:rsid w:val="001D2704"/>
    <w:rsid w:val="001D6C2E"/>
    <w:rsid w:val="001D6D70"/>
    <w:rsid w:val="001E0E01"/>
    <w:rsid w:val="001E41CC"/>
    <w:rsid w:val="001E7012"/>
    <w:rsid w:val="001F1229"/>
    <w:rsid w:val="001F165A"/>
    <w:rsid w:val="001F4378"/>
    <w:rsid w:val="001F5993"/>
    <w:rsid w:val="001F74F9"/>
    <w:rsid w:val="001F77F2"/>
    <w:rsid w:val="001F7FAF"/>
    <w:rsid w:val="002044E4"/>
    <w:rsid w:val="00206911"/>
    <w:rsid w:val="002112CA"/>
    <w:rsid w:val="00211AFB"/>
    <w:rsid w:val="00227B12"/>
    <w:rsid w:val="002319A1"/>
    <w:rsid w:val="002339E7"/>
    <w:rsid w:val="002346B0"/>
    <w:rsid w:val="00234AA2"/>
    <w:rsid w:val="002403C2"/>
    <w:rsid w:val="00240BDB"/>
    <w:rsid w:val="002414E0"/>
    <w:rsid w:val="002415B2"/>
    <w:rsid w:val="002426F4"/>
    <w:rsid w:val="00244BB9"/>
    <w:rsid w:val="00244F27"/>
    <w:rsid w:val="00252887"/>
    <w:rsid w:val="0025482D"/>
    <w:rsid w:val="00256D56"/>
    <w:rsid w:val="00257491"/>
    <w:rsid w:val="002625C5"/>
    <w:rsid w:val="0026340E"/>
    <w:rsid w:val="00263F51"/>
    <w:rsid w:val="002640F6"/>
    <w:rsid w:val="0026510A"/>
    <w:rsid w:val="00265454"/>
    <w:rsid w:val="002654D0"/>
    <w:rsid w:val="00267978"/>
    <w:rsid w:val="00272289"/>
    <w:rsid w:val="00274136"/>
    <w:rsid w:val="00275000"/>
    <w:rsid w:val="0027617A"/>
    <w:rsid w:val="00276819"/>
    <w:rsid w:val="0027775D"/>
    <w:rsid w:val="002779A2"/>
    <w:rsid w:val="00277D38"/>
    <w:rsid w:val="002805C6"/>
    <w:rsid w:val="00281E84"/>
    <w:rsid w:val="00281FA7"/>
    <w:rsid w:val="0028398D"/>
    <w:rsid w:val="002841D1"/>
    <w:rsid w:val="00284E8F"/>
    <w:rsid w:val="00284F98"/>
    <w:rsid w:val="002904D7"/>
    <w:rsid w:val="00290576"/>
    <w:rsid w:val="00291121"/>
    <w:rsid w:val="00291C0E"/>
    <w:rsid w:val="002938D0"/>
    <w:rsid w:val="00293A1D"/>
    <w:rsid w:val="00296627"/>
    <w:rsid w:val="002968B1"/>
    <w:rsid w:val="002A1E52"/>
    <w:rsid w:val="002A5325"/>
    <w:rsid w:val="002A544A"/>
    <w:rsid w:val="002A56C4"/>
    <w:rsid w:val="002A6C96"/>
    <w:rsid w:val="002A7742"/>
    <w:rsid w:val="002B0C2B"/>
    <w:rsid w:val="002B331B"/>
    <w:rsid w:val="002C1018"/>
    <w:rsid w:val="002C1BD5"/>
    <w:rsid w:val="002C216E"/>
    <w:rsid w:val="002C40A2"/>
    <w:rsid w:val="002C4A15"/>
    <w:rsid w:val="002C78DA"/>
    <w:rsid w:val="002C7A70"/>
    <w:rsid w:val="002C7AB7"/>
    <w:rsid w:val="002D06EA"/>
    <w:rsid w:val="002D1921"/>
    <w:rsid w:val="002E0F36"/>
    <w:rsid w:val="002E177D"/>
    <w:rsid w:val="002E4A08"/>
    <w:rsid w:val="002E7437"/>
    <w:rsid w:val="002E74B7"/>
    <w:rsid w:val="002E7E01"/>
    <w:rsid w:val="002F0141"/>
    <w:rsid w:val="002F24C1"/>
    <w:rsid w:val="002F2A76"/>
    <w:rsid w:val="002F7520"/>
    <w:rsid w:val="00302011"/>
    <w:rsid w:val="00302B0A"/>
    <w:rsid w:val="00305A43"/>
    <w:rsid w:val="003061B6"/>
    <w:rsid w:val="00306B84"/>
    <w:rsid w:val="00311F1F"/>
    <w:rsid w:val="00312928"/>
    <w:rsid w:val="00314C3F"/>
    <w:rsid w:val="00315609"/>
    <w:rsid w:val="00316B89"/>
    <w:rsid w:val="00316C9D"/>
    <w:rsid w:val="003170E4"/>
    <w:rsid w:val="003219DA"/>
    <w:rsid w:val="003230BD"/>
    <w:rsid w:val="00326C1A"/>
    <w:rsid w:val="003301D8"/>
    <w:rsid w:val="0033176A"/>
    <w:rsid w:val="00334C52"/>
    <w:rsid w:val="00336855"/>
    <w:rsid w:val="00336C3A"/>
    <w:rsid w:val="0033784D"/>
    <w:rsid w:val="00337902"/>
    <w:rsid w:val="003403A2"/>
    <w:rsid w:val="0034061C"/>
    <w:rsid w:val="00341B3D"/>
    <w:rsid w:val="00343308"/>
    <w:rsid w:val="0034697C"/>
    <w:rsid w:val="003478CE"/>
    <w:rsid w:val="00350C73"/>
    <w:rsid w:val="0035471F"/>
    <w:rsid w:val="003554E2"/>
    <w:rsid w:val="003578F4"/>
    <w:rsid w:val="0036299B"/>
    <w:rsid w:val="00363498"/>
    <w:rsid w:val="00364426"/>
    <w:rsid w:val="00364939"/>
    <w:rsid w:val="0036528A"/>
    <w:rsid w:val="00366378"/>
    <w:rsid w:val="00370363"/>
    <w:rsid w:val="003748E7"/>
    <w:rsid w:val="00375334"/>
    <w:rsid w:val="00375B0E"/>
    <w:rsid w:val="0037615F"/>
    <w:rsid w:val="00377BCA"/>
    <w:rsid w:val="003813DC"/>
    <w:rsid w:val="00382901"/>
    <w:rsid w:val="00382DC1"/>
    <w:rsid w:val="00384C14"/>
    <w:rsid w:val="0038503A"/>
    <w:rsid w:val="00385E28"/>
    <w:rsid w:val="003862E1"/>
    <w:rsid w:val="00393A3D"/>
    <w:rsid w:val="00393C70"/>
    <w:rsid w:val="00396CF4"/>
    <w:rsid w:val="003978F5"/>
    <w:rsid w:val="003A01B5"/>
    <w:rsid w:val="003A233D"/>
    <w:rsid w:val="003A629F"/>
    <w:rsid w:val="003A7022"/>
    <w:rsid w:val="003B0E8E"/>
    <w:rsid w:val="003B2479"/>
    <w:rsid w:val="003B36FD"/>
    <w:rsid w:val="003B37D2"/>
    <w:rsid w:val="003B3FC6"/>
    <w:rsid w:val="003B4A21"/>
    <w:rsid w:val="003B57F7"/>
    <w:rsid w:val="003C28BC"/>
    <w:rsid w:val="003C2DF9"/>
    <w:rsid w:val="003C3205"/>
    <w:rsid w:val="003C3A22"/>
    <w:rsid w:val="003C3E06"/>
    <w:rsid w:val="003C4714"/>
    <w:rsid w:val="003C502D"/>
    <w:rsid w:val="003C72E5"/>
    <w:rsid w:val="003C76C3"/>
    <w:rsid w:val="003D0D65"/>
    <w:rsid w:val="003D364A"/>
    <w:rsid w:val="003D63BE"/>
    <w:rsid w:val="003D74F7"/>
    <w:rsid w:val="003E0C9E"/>
    <w:rsid w:val="003E2214"/>
    <w:rsid w:val="003E26D1"/>
    <w:rsid w:val="003E3B77"/>
    <w:rsid w:val="003E45DD"/>
    <w:rsid w:val="003E5920"/>
    <w:rsid w:val="003F30ED"/>
    <w:rsid w:val="003F380E"/>
    <w:rsid w:val="003F4742"/>
    <w:rsid w:val="003F4FC3"/>
    <w:rsid w:val="00400B6F"/>
    <w:rsid w:val="00402753"/>
    <w:rsid w:val="0040412D"/>
    <w:rsid w:val="00405D07"/>
    <w:rsid w:val="00406929"/>
    <w:rsid w:val="00407A1E"/>
    <w:rsid w:val="004109F2"/>
    <w:rsid w:val="00410AD4"/>
    <w:rsid w:val="00410BBA"/>
    <w:rsid w:val="0041409F"/>
    <w:rsid w:val="0041443D"/>
    <w:rsid w:val="00416D72"/>
    <w:rsid w:val="00417004"/>
    <w:rsid w:val="004208B1"/>
    <w:rsid w:val="00421292"/>
    <w:rsid w:val="004225FE"/>
    <w:rsid w:val="00423ACD"/>
    <w:rsid w:val="00423AFB"/>
    <w:rsid w:val="00423F6C"/>
    <w:rsid w:val="00424A4B"/>
    <w:rsid w:val="004254D8"/>
    <w:rsid w:val="004256C9"/>
    <w:rsid w:val="004257C8"/>
    <w:rsid w:val="00425D17"/>
    <w:rsid w:val="0043009D"/>
    <w:rsid w:val="004304A9"/>
    <w:rsid w:val="00431463"/>
    <w:rsid w:val="00434094"/>
    <w:rsid w:val="00434BCF"/>
    <w:rsid w:val="00436ECD"/>
    <w:rsid w:val="00437782"/>
    <w:rsid w:val="00437847"/>
    <w:rsid w:val="00437AF3"/>
    <w:rsid w:val="00437F9E"/>
    <w:rsid w:val="00445734"/>
    <w:rsid w:val="00445C3E"/>
    <w:rsid w:val="004469C7"/>
    <w:rsid w:val="004478F7"/>
    <w:rsid w:val="004478FF"/>
    <w:rsid w:val="004507FF"/>
    <w:rsid w:val="00450C3F"/>
    <w:rsid w:val="00451A59"/>
    <w:rsid w:val="00451DCC"/>
    <w:rsid w:val="00451F42"/>
    <w:rsid w:val="0045619F"/>
    <w:rsid w:val="004576BA"/>
    <w:rsid w:val="004615F5"/>
    <w:rsid w:val="00462C39"/>
    <w:rsid w:val="00463F7A"/>
    <w:rsid w:val="004704E2"/>
    <w:rsid w:val="00472BED"/>
    <w:rsid w:val="00474E3F"/>
    <w:rsid w:val="00475EB4"/>
    <w:rsid w:val="004778B8"/>
    <w:rsid w:val="0048009F"/>
    <w:rsid w:val="0048347D"/>
    <w:rsid w:val="00483661"/>
    <w:rsid w:val="00483D24"/>
    <w:rsid w:val="00484DF7"/>
    <w:rsid w:val="0048507D"/>
    <w:rsid w:val="004866C9"/>
    <w:rsid w:val="004946BD"/>
    <w:rsid w:val="004A047B"/>
    <w:rsid w:val="004A13FD"/>
    <w:rsid w:val="004A3C05"/>
    <w:rsid w:val="004A57D6"/>
    <w:rsid w:val="004A62A2"/>
    <w:rsid w:val="004A7152"/>
    <w:rsid w:val="004B0C7F"/>
    <w:rsid w:val="004B2C1E"/>
    <w:rsid w:val="004C2FFC"/>
    <w:rsid w:val="004C4ADC"/>
    <w:rsid w:val="004C50AC"/>
    <w:rsid w:val="004C5D11"/>
    <w:rsid w:val="004C6E40"/>
    <w:rsid w:val="004D0FDC"/>
    <w:rsid w:val="004D13DD"/>
    <w:rsid w:val="004D28A8"/>
    <w:rsid w:val="004D2DD6"/>
    <w:rsid w:val="004D2F31"/>
    <w:rsid w:val="004D3377"/>
    <w:rsid w:val="004D3616"/>
    <w:rsid w:val="004D6C2D"/>
    <w:rsid w:val="004D7A40"/>
    <w:rsid w:val="004E1E79"/>
    <w:rsid w:val="004E21FF"/>
    <w:rsid w:val="004E2318"/>
    <w:rsid w:val="004E2F42"/>
    <w:rsid w:val="004E3236"/>
    <w:rsid w:val="004E4BCC"/>
    <w:rsid w:val="004E5998"/>
    <w:rsid w:val="004E7437"/>
    <w:rsid w:val="004F21B0"/>
    <w:rsid w:val="004F40AF"/>
    <w:rsid w:val="004F4586"/>
    <w:rsid w:val="004F5448"/>
    <w:rsid w:val="004F7064"/>
    <w:rsid w:val="00500A29"/>
    <w:rsid w:val="00501DED"/>
    <w:rsid w:val="00504C82"/>
    <w:rsid w:val="0050534F"/>
    <w:rsid w:val="005063C0"/>
    <w:rsid w:val="005121A8"/>
    <w:rsid w:val="005138DF"/>
    <w:rsid w:val="00513AA1"/>
    <w:rsid w:val="00516C91"/>
    <w:rsid w:val="00517539"/>
    <w:rsid w:val="00521262"/>
    <w:rsid w:val="005214C2"/>
    <w:rsid w:val="005223EE"/>
    <w:rsid w:val="00523738"/>
    <w:rsid w:val="005319FD"/>
    <w:rsid w:val="00532127"/>
    <w:rsid w:val="005344AA"/>
    <w:rsid w:val="0053562F"/>
    <w:rsid w:val="00535AB7"/>
    <w:rsid w:val="00541058"/>
    <w:rsid w:val="00541950"/>
    <w:rsid w:val="00541EDC"/>
    <w:rsid w:val="00542530"/>
    <w:rsid w:val="00546915"/>
    <w:rsid w:val="005513C5"/>
    <w:rsid w:val="00554AEB"/>
    <w:rsid w:val="00556FC3"/>
    <w:rsid w:val="00561E0B"/>
    <w:rsid w:val="00562F9B"/>
    <w:rsid w:val="00564C84"/>
    <w:rsid w:val="00565C9C"/>
    <w:rsid w:val="00565DE9"/>
    <w:rsid w:val="00566FBC"/>
    <w:rsid w:val="005675D9"/>
    <w:rsid w:val="00571BF8"/>
    <w:rsid w:val="005720FB"/>
    <w:rsid w:val="00574032"/>
    <w:rsid w:val="005746C2"/>
    <w:rsid w:val="00575230"/>
    <w:rsid w:val="005773D1"/>
    <w:rsid w:val="005773F6"/>
    <w:rsid w:val="00580768"/>
    <w:rsid w:val="00582290"/>
    <w:rsid w:val="005826E7"/>
    <w:rsid w:val="005901E7"/>
    <w:rsid w:val="005904B0"/>
    <w:rsid w:val="00591305"/>
    <w:rsid w:val="00591899"/>
    <w:rsid w:val="00592C42"/>
    <w:rsid w:val="00592F9E"/>
    <w:rsid w:val="00593B75"/>
    <w:rsid w:val="00594B47"/>
    <w:rsid w:val="00595D05"/>
    <w:rsid w:val="0059601B"/>
    <w:rsid w:val="005A2DAD"/>
    <w:rsid w:val="005A38FD"/>
    <w:rsid w:val="005A39C5"/>
    <w:rsid w:val="005A4CDA"/>
    <w:rsid w:val="005A63FB"/>
    <w:rsid w:val="005B127A"/>
    <w:rsid w:val="005B1E7A"/>
    <w:rsid w:val="005B3D34"/>
    <w:rsid w:val="005B3F93"/>
    <w:rsid w:val="005B4B42"/>
    <w:rsid w:val="005B54D7"/>
    <w:rsid w:val="005B564E"/>
    <w:rsid w:val="005B5B25"/>
    <w:rsid w:val="005C4339"/>
    <w:rsid w:val="005C4799"/>
    <w:rsid w:val="005C6416"/>
    <w:rsid w:val="005C7A62"/>
    <w:rsid w:val="005D0042"/>
    <w:rsid w:val="005D543F"/>
    <w:rsid w:val="005D6EF3"/>
    <w:rsid w:val="005E167D"/>
    <w:rsid w:val="005E4028"/>
    <w:rsid w:val="005E47FA"/>
    <w:rsid w:val="005F1B6A"/>
    <w:rsid w:val="005F754C"/>
    <w:rsid w:val="0060084F"/>
    <w:rsid w:val="00601A79"/>
    <w:rsid w:val="006032F1"/>
    <w:rsid w:val="00604689"/>
    <w:rsid w:val="00604E46"/>
    <w:rsid w:val="00606CEB"/>
    <w:rsid w:val="00606DD4"/>
    <w:rsid w:val="0061064B"/>
    <w:rsid w:val="00613146"/>
    <w:rsid w:val="00614489"/>
    <w:rsid w:val="00616F97"/>
    <w:rsid w:val="006211A3"/>
    <w:rsid w:val="006239D0"/>
    <w:rsid w:val="00623E8E"/>
    <w:rsid w:val="0062477B"/>
    <w:rsid w:val="00626990"/>
    <w:rsid w:val="006304B5"/>
    <w:rsid w:val="00634893"/>
    <w:rsid w:val="00635CF9"/>
    <w:rsid w:val="00635D7E"/>
    <w:rsid w:val="0063766C"/>
    <w:rsid w:val="00637A0A"/>
    <w:rsid w:val="00640BA7"/>
    <w:rsid w:val="00642BA1"/>
    <w:rsid w:val="0064377A"/>
    <w:rsid w:val="00647EA1"/>
    <w:rsid w:val="00650E29"/>
    <w:rsid w:val="006515D2"/>
    <w:rsid w:val="00652699"/>
    <w:rsid w:val="00653CED"/>
    <w:rsid w:val="00653D51"/>
    <w:rsid w:val="0065427F"/>
    <w:rsid w:val="00655046"/>
    <w:rsid w:val="00655D6D"/>
    <w:rsid w:val="00657B8B"/>
    <w:rsid w:val="00662E8D"/>
    <w:rsid w:val="0066673F"/>
    <w:rsid w:val="00666812"/>
    <w:rsid w:val="006671DB"/>
    <w:rsid w:val="0066720E"/>
    <w:rsid w:val="006703C4"/>
    <w:rsid w:val="006730DC"/>
    <w:rsid w:val="0067413B"/>
    <w:rsid w:val="00674CE6"/>
    <w:rsid w:val="006774D3"/>
    <w:rsid w:val="00677868"/>
    <w:rsid w:val="00680451"/>
    <w:rsid w:val="006806ED"/>
    <w:rsid w:val="0068209B"/>
    <w:rsid w:val="006821AF"/>
    <w:rsid w:val="00685C58"/>
    <w:rsid w:val="00686096"/>
    <w:rsid w:val="006946B0"/>
    <w:rsid w:val="006A51B7"/>
    <w:rsid w:val="006A5DD9"/>
    <w:rsid w:val="006A630A"/>
    <w:rsid w:val="006A64D0"/>
    <w:rsid w:val="006B0075"/>
    <w:rsid w:val="006B0DCC"/>
    <w:rsid w:val="006B1BB3"/>
    <w:rsid w:val="006B416D"/>
    <w:rsid w:val="006B6A54"/>
    <w:rsid w:val="006B7161"/>
    <w:rsid w:val="006B7E76"/>
    <w:rsid w:val="006C035A"/>
    <w:rsid w:val="006C14FD"/>
    <w:rsid w:val="006C20EF"/>
    <w:rsid w:val="006C23B7"/>
    <w:rsid w:val="006C3585"/>
    <w:rsid w:val="006C3696"/>
    <w:rsid w:val="006C3CDF"/>
    <w:rsid w:val="006C4E72"/>
    <w:rsid w:val="006C5016"/>
    <w:rsid w:val="006C72D4"/>
    <w:rsid w:val="006D273B"/>
    <w:rsid w:val="006D505F"/>
    <w:rsid w:val="006D71EE"/>
    <w:rsid w:val="006E0860"/>
    <w:rsid w:val="006E1976"/>
    <w:rsid w:val="006E40B8"/>
    <w:rsid w:val="006E682B"/>
    <w:rsid w:val="006E69E1"/>
    <w:rsid w:val="006E6B8A"/>
    <w:rsid w:val="006F077F"/>
    <w:rsid w:val="006F23A8"/>
    <w:rsid w:val="006F3719"/>
    <w:rsid w:val="006F374E"/>
    <w:rsid w:val="006F4516"/>
    <w:rsid w:val="006F5B8E"/>
    <w:rsid w:val="00700B0C"/>
    <w:rsid w:val="0070134F"/>
    <w:rsid w:val="0070616D"/>
    <w:rsid w:val="00710262"/>
    <w:rsid w:val="0071128F"/>
    <w:rsid w:val="00713E77"/>
    <w:rsid w:val="0072102B"/>
    <w:rsid w:val="00723123"/>
    <w:rsid w:val="00723186"/>
    <w:rsid w:val="007270E0"/>
    <w:rsid w:val="00727F64"/>
    <w:rsid w:val="007303E9"/>
    <w:rsid w:val="007306E2"/>
    <w:rsid w:val="0073335B"/>
    <w:rsid w:val="007348FC"/>
    <w:rsid w:val="00734C35"/>
    <w:rsid w:val="0073618D"/>
    <w:rsid w:val="00736B74"/>
    <w:rsid w:val="0074052D"/>
    <w:rsid w:val="00740FDC"/>
    <w:rsid w:val="00741B24"/>
    <w:rsid w:val="00741C4A"/>
    <w:rsid w:val="007424A7"/>
    <w:rsid w:val="007439AB"/>
    <w:rsid w:val="00745708"/>
    <w:rsid w:val="007462AA"/>
    <w:rsid w:val="00747468"/>
    <w:rsid w:val="007508E9"/>
    <w:rsid w:val="007537A4"/>
    <w:rsid w:val="00754A56"/>
    <w:rsid w:val="00755B3D"/>
    <w:rsid w:val="007571F9"/>
    <w:rsid w:val="007572DC"/>
    <w:rsid w:val="00760FA2"/>
    <w:rsid w:val="00762B7B"/>
    <w:rsid w:val="00766CE0"/>
    <w:rsid w:val="00766E25"/>
    <w:rsid w:val="007674B3"/>
    <w:rsid w:val="007675C3"/>
    <w:rsid w:val="00767E11"/>
    <w:rsid w:val="007710DA"/>
    <w:rsid w:val="00772F1D"/>
    <w:rsid w:val="0077359E"/>
    <w:rsid w:val="00773B4C"/>
    <w:rsid w:val="00776639"/>
    <w:rsid w:val="00776F4E"/>
    <w:rsid w:val="00777F31"/>
    <w:rsid w:val="00780B46"/>
    <w:rsid w:val="00780E38"/>
    <w:rsid w:val="00783714"/>
    <w:rsid w:val="00783954"/>
    <w:rsid w:val="00785382"/>
    <w:rsid w:val="0078728E"/>
    <w:rsid w:val="007923B3"/>
    <w:rsid w:val="007949A3"/>
    <w:rsid w:val="00795F66"/>
    <w:rsid w:val="007961BA"/>
    <w:rsid w:val="00796436"/>
    <w:rsid w:val="007970C3"/>
    <w:rsid w:val="00797BF1"/>
    <w:rsid w:val="007A0021"/>
    <w:rsid w:val="007A1FE7"/>
    <w:rsid w:val="007A50BF"/>
    <w:rsid w:val="007A5144"/>
    <w:rsid w:val="007A5A7A"/>
    <w:rsid w:val="007A68A9"/>
    <w:rsid w:val="007B13B8"/>
    <w:rsid w:val="007B1966"/>
    <w:rsid w:val="007B2203"/>
    <w:rsid w:val="007B293E"/>
    <w:rsid w:val="007B3094"/>
    <w:rsid w:val="007B36E5"/>
    <w:rsid w:val="007B538F"/>
    <w:rsid w:val="007B59C2"/>
    <w:rsid w:val="007B6EF7"/>
    <w:rsid w:val="007C06B5"/>
    <w:rsid w:val="007C318B"/>
    <w:rsid w:val="007C5377"/>
    <w:rsid w:val="007D0AE6"/>
    <w:rsid w:val="007D1C7E"/>
    <w:rsid w:val="007D37AF"/>
    <w:rsid w:val="007D41B6"/>
    <w:rsid w:val="007D4E6F"/>
    <w:rsid w:val="007D76AB"/>
    <w:rsid w:val="007E10E8"/>
    <w:rsid w:val="007E1DD9"/>
    <w:rsid w:val="007E42EA"/>
    <w:rsid w:val="007E49F5"/>
    <w:rsid w:val="007E50D0"/>
    <w:rsid w:val="007E7897"/>
    <w:rsid w:val="007F0920"/>
    <w:rsid w:val="007F187B"/>
    <w:rsid w:val="007F18A8"/>
    <w:rsid w:val="007F2A61"/>
    <w:rsid w:val="007F66FA"/>
    <w:rsid w:val="007F6702"/>
    <w:rsid w:val="008016CA"/>
    <w:rsid w:val="00804957"/>
    <w:rsid w:val="0080725E"/>
    <w:rsid w:val="0081005A"/>
    <w:rsid w:val="0081050A"/>
    <w:rsid w:val="00810CDC"/>
    <w:rsid w:val="00810F33"/>
    <w:rsid w:val="008121B7"/>
    <w:rsid w:val="0081227A"/>
    <w:rsid w:val="008126F7"/>
    <w:rsid w:val="008142F9"/>
    <w:rsid w:val="00816499"/>
    <w:rsid w:val="00816771"/>
    <w:rsid w:val="00817C31"/>
    <w:rsid w:val="008236BF"/>
    <w:rsid w:val="00823B71"/>
    <w:rsid w:val="0082614E"/>
    <w:rsid w:val="00826F02"/>
    <w:rsid w:val="00827C91"/>
    <w:rsid w:val="00830A58"/>
    <w:rsid w:val="00830F97"/>
    <w:rsid w:val="00832DB5"/>
    <w:rsid w:val="00833A77"/>
    <w:rsid w:val="008354BD"/>
    <w:rsid w:val="008356F0"/>
    <w:rsid w:val="00836255"/>
    <w:rsid w:val="00840CCC"/>
    <w:rsid w:val="008445BA"/>
    <w:rsid w:val="00846322"/>
    <w:rsid w:val="0084784F"/>
    <w:rsid w:val="008503A3"/>
    <w:rsid w:val="008514E5"/>
    <w:rsid w:val="00852383"/>
    <w:rsid w:val="00853669"/>
    <w:rsid w:val="00853F1B"/>
    <w:rsid w:val="00855A87"/>
    <w:rsid w:val="008576EE"/>
    <w:rsid w:val="00861D29"/>
    <w:rsid w:val="008656D6"/>
    <w:rsid w:val="00870518"/>
    <w:rsid w:val="0087655D"/>
    <w:rsid w:val="0088014F"/>
    <w:rsid w:val="00883767"/>
    <w:rsid w:val="00885626"/>
    <w:rsid w:val="00886CDC"/>
    <w:rsid w:val="008875ED"/>
    <w:rsid w:val="00887806"/>
    <w:rsid w:val="008931B2"/>
    <w:rsid w:val="008945CC"/>
    <w:rsid w:val="00895580"/>
    <w:rsid w:val="008A16EB"/>
    <w:rsid w:val="008A2B9D"/>
    <w:rsid w:val="008A2F5F"/>
    <w:rsid w:val="008A34A4"/>
    <w:rsid w:val="008A74E9"/>
    <w:rsid w:val="008B0823"/>
    <w:rsid w:val="008B42D0"/>
    <w:rsid w:val="008B4A30"/>
    <w:rsid w:val="008B7E09"/>
    <w:rsid w:val="008C0050"/>
    <w:rsid w:val="008C02C4"/>
    <w:rsid w:val="008C032A"/>
    <w:rsid w:val="008C38CD"/>
    <w:rsid w:val="008C4AC7"/>
    <w:rsid w:val="008C4C72"/>
    <w:rsid w:val="008C543A"/>
    <w:rsid w:val="008D1658"/>
    <w:rsid w:val="008D18A6"/>
    <w:rsid w:val="008D31D3"/>
    <w:rsid w:val="008D3311"/>
    <w:rsid w:val="008D3FF4"/>
    <w:rsid w:val="008D674B"/>
    <w:rsid w:val="008D67F2"/>
    <w:rsid w:val="008D7442"/>
    <w:rsid w:val="008E018A"/>
    <w:rsid w:val="008E4101"/>
    <w:rsid w:val="008E514E"/>
    <w:rsid w:val="008E7480"/>
    <w:rsid w:val="008F052D"/>
    <w:rsid w:val="008F1C0B"/>
    <w:rsid w:val="008F1F3D"/>
    <w:rsid w:val="008F3074"/>
    <w:rsid w:val="008F3501"/>
    <w:rsid w:val="008F3C87"/>
    <w:rsid w:val="008F5617"/>
    <w:rsid w:val="008F5CF5"/>
    <w:rsid w:val="008F77E5"/>
    <w:rsid w:val="009003CC"/>
    <w:rsid w:val="00900500"/>
    <w:rsid w:val="00901047"/>
    <w:rsid w:val="009011F1"/>
    <w:rsid w:val="00901223"/>
    <w:rsid w:val="00903EA0"/>
    <w:rsid w:val="0090456C"/>
    <w:rsid w:val="00905836"/>
    <w:rsid w:val="009068ED"/>
    <w:rsid w:val="00911387"/>
    <w:rsid w:val="0091435E"/>
    <w:rsid w:val="00916F46"/>
    <w:rsid w:val="00920D3C"/>
    <w:rsid w:val="00921B89"/>
    <w:rsid w:val="009224EE"/>
    <w:rsid w:val="00923C10"/>
    <w:rsid w:val="00923ED1"/>
    <w:rsid w:val="00925375"/>
    <w:rsid w:val="009305B9"/>
    <w:rsid w:val="00932C4D"/>
    <w:rsid w:val="0093659F"/>
    <w:rsid w:val="00936A0B"/>
    <w:rsid w:val="00941ABA"/>
    <w:rsid w:val="00941E7E"/>
    <w:rsid w:val="00942227"/>
    <w:rsid w:val="0094231F"/>
    <w:rsid w:val="00942A4B"/>
    <w:rsid w:val="00942C59"/>
    <w:rsid w:val="00943BDB"/>
    <w:rsid w:val="00950056"/>
    <w:rsid w:val="00950D9A"/>
    <w:rsid w:val="00951B95"/>
    <w:rsid w:val="00953E38"/>
    <w:rsid w:val="00955720"/>
    <w:rsid w:val="009563CE"/>
    <w:rsid w:val="00960427"/>
    <w:rsid w:val="00960467"/>
    <w:rsid w:val="00960516"/>
    <w:rsid w:val="0096090D"/>
    <w:rsid w:val="00963ADD"/>
    <w:rsid w:val="00963F4B"/>
    <w:rsid w:val="00964417"/>
    <w:rsid w:val="00965755"/>
    <w:rsid w:val="00966C01"/>
    <w:rsid w:val="00967CF8"/>
    <w:rsid w:val="00970766"/>
    <w:rsid w:val="00971539"/>
    <w:rsid w:val="0097560C"/>
    <w:rsid w:val="009778AD"/>
    <w:rsid w:val="00980850"/>
    <w:rsid w:val="00980F06"/>
    <w:rsid w:val="00981C41"/>
    <w:rsid w:val="00986702"/>
    <w:rsid w:val="009870A3"/>
    <w:rsid w:val="009872F1"/>
    <w:rsid w:val="00987613"/>
    <w:rsid w:val="0099098C"/>
    <w:rsid w:val="009912FF"/>
    <w:rsid w:val="00991CBF"/>
    <w:rsid w:val="00995662"/>
    <w:rsid w:val="0099731E"/>
    <w:rsid w:val="009A027D"/>
    <w:rsid w:val="009A09CB"/>
    <w:rsid w:val="009A0D04"/>
    <w:rsid w:val="009A31E7"/>
    <w:rsid w:val="009A35C7"/>
    <w:rsid w:val="009A3B7A"/>
    <w:rsid w:val="009A3EF4"/>
    <w:rsid w:val="009A419E"/>
    <w:rsid w:val="009A41CE"/>
    <w:rsid w:val="009A46DD"/>
    <w:rsid w:val="009A475E"/>
    <w:rsid w:val="009A7491"/>
    <w:rsid w:val="009B0014"/>
    <w:rsid w:val="009B059F"/>
    <w:rsid w:val="009B07B0"/>
    <w:rsid w:val="009B3935"/>
    <w:rsid w:val="009B5E21"/>
    <w:rsid w:val="009C03FF"/>
    <w:rsid w:val="009C0689"/>
    <w:rsid w:val="009C4D32"/>
    <w:rsid w:val="009C5DA0"/>
    <w:rsid w:val="009C671B"/>
    <w:rsid w:val="009C7596"/>
    <w:rsid w:val="009C7B03"/>
    <w:rsid w:val="009D2E89"/>
    <w:rsid w:val="009D55EC"/>
    <w:rsid w:val="009E0D3E"/>
    <w:rsid w:val="009E1B63"/>
    <w:rsid w:val="009E1F65"/>
    <w:rsid w:val="009E27DE"/>
    <w:rsid w:val="009E40A8"/>
    <w:rsid w:val="009E4700"/>
    <w:rsid w:val="009E5119"/>
    <w:rsid w:val="009E5DAD"/>
    <w:rsid w:val="009E65FB"/>
    <w:rsid w:val="009E68BB"/>
    <w:rsid w:val="009F22A8"/>
    <w:rsid w:val="009F4383"/>
    <w:rsid w:val="009F4CBA"/>
    <w:rsid w:val="009F5361"/>
    <w:rsid w:val="009F60EC"/>
    <w:rsid w:val="00A03EC0"/>
    <w:rsid w:val="00A05581"/>
    <w:rsid w:val="00A05C95"/>
    <w:rsid w:val="00A066F9"/>
    <w:rsid w:val="00A06AC8"/>
    <w:rsid w:val="00A10539"/>
    <w:rsid w:val="00A13B96"/>
    <w:rsid w:val="00A17C53"/>
    <w:rsid w:val="00A22AFF"/>
    <w:rsid w:val="00A242C0"/>
    <w:rsid w:val="00A2793B"/>
    <w:rsid w:val="00A3078C"/>
    <w:rsid w:val="00A30C2A"/>
    <w:rsid w:val="00A320F5"/>
    <w:rsid w:val="00A32257"/>
    <w:rsid w:val="00A329E2"/>
    <w:rsid w:val="00A371E1"/>
    <w:rsid w:val="00A41261"/>
    <w:rsid w:val="00A4315E"/>
    <w:rsid w:val="00A43941"/>
    <w:rsid w:val="00A458F6"/>
    <w:rsid w:val="00A45C17"/>
    <w:rsid w:val="00A46236"/>
    <w:rsid w:val="00A46674"/>
    <w:rsid w:val="00A476AF"/>
    <w:rsid w:val="00A50A0E"/>
    <w:rsid w:val="00A5133C"/>
    <w:rsid w:val="00A535CA"/>
    <w:rsid w:val="00A53BA3"/>
    <w:rsid w:val="00A545E2"/>
    <w:rsid w:val="00A54A92"/>
    <w:rsid w:val="00A560D6"/>
    <w:rsid w:val="00A56460"/>
    <w:rsid w:val="00A566C0"/>
    <w:rsid w:val="00A56ADE"/>
    <w:rsid w:val="00A56E80"/>
    <w:rsid w:val="00A57750"/>
    <w:rsid w:val="00A6029E"/>
    <w:rsid w:val="00A615B8"/>
    <w:rsid w:val="00A621EE"/>
    <w:rsid w:val="00A626A3"/>
    <w:rsid w:val="00A62B4C"/>
    <w:rsid w:val="00A64470"/>
    <w:rsid w:val="00A7061D"/>
    <w:rsid w:val="00A71011"/>
    <w:rsid w:val="00A735B1"/>
    <w:rsid w:val="00A75762"/>
    <w:rsid w:val="00A75F0B"/>
    <w:rsid w:val="00A76097"/>
    <w:rsid w:val="00A803FE"/>
    <w:rsid w:val="00A8054E"/>
    <w:rsid w:val="00A808DC"/>
    <w:rsid w:val="00A81EC8"/>
    <w:rsid w:val="00A82EF2"/>
    <w:rsid w:val="00A83C68"/>
    <w:rsid w:val="00A8571D"/>
    <w:rsid w:val="00A86D0F"/>
    <w:rsid w:val="00A87414"/>
    <w:rsid w:val="00A8749A"/>
    <w:rsid w:val="00A8797F"/>
    <w:rsid w:val="00A902D8"/>
    <w:rsid w:val="00A90C0D"/>
    <w:rsid w:val="00A91835"/>
    <w:rsid w:val="00A9188E"/>
    <w:rsid w:val="00A9217E"/>
    <w:rsid w:val="00A92AA3"/>
    <w:rsid w:val="00A93078"/>
    <w:rsid w:val="00A95672"/>
    <w:rsid w:val="00A956F9"/>
    <w:rsid w:val="00A959A0"/>
    <w:rsid w:val="00A96FF7"/>
    <w:rsid w:val="00AA2C8D"/>
    <w:rsid w:val="00AA3A62"/>
    <w:rsid w:val="00AA4574"/>
    <w:rsid w:val="00AA505F"/>
    <w:rsid w:val="00AA5363"/>
    <w:rsid w:val="00AA59DC"/>
    <w:rsid w:val="00AA5B30"/>
    <w:rsid w:val="00AA64EA"/>
    <w:rsid w:val="00AA7108"/>
    <w:rsid w:val="00AB2043"/>
    <w:rsid w:val="00AB204A"/>
    <w:rsid w:val="00AB3596"/>
    <w:rsid w:val="00AB3B55"/>
    <w:rsid w:val="00AB3EC5"/>
    <w:rsid w:val="00AB57B7"/>
    <w:rsid w:val="00AB6A60"/>
    <w:rsid w:val="00AB7E50"/>
    <w:rsid w:val="00AC1636"/>
    <w:rsid w:val="00AC4974"/>
    <w:rsid w:val="00AC597E"/>
    <w:rsid w:val="00AC5AE1"/>
    <w:rsid w:val="00AC5D5A"/>
    <w:rsid w:val="00AD1DA7"/>
    <w:rsid w:val="00AD62BC"/>
    <w:rsid w:val="00AD700A"/>
    <w:rsid w:val="00AD727B"/>
    <w:rsid w:val="00AD74A4"/>
    <w:rsid w:val="00AE05C7"/>
    <w:rsid w:val="00AE1406"/>
    <w:rsid w:val="00AE1821"/>
    <w:rsid w:val="00AE454B"/>
    <w:rsid w:val="00AE5FBB"/>
    <w:rsid w:val="00AE6165"/>
    <w:rsid w:val="00AE627D"/>
    <w:rsid w:val="00AF3E2F"/>
    <w:rsid w:val="00AF4EEA"/>
    <w:rsid w:val="00AF555D"/>
    <w:rsid w:val="00AF7017"/>
    <w:rsid w:val="00AF77C9"/>
    <w:rsid w:val="00B01A1B"/>
    <w:rsid w:val="00B026D0"/>
    <w:rsid w:val="00B03945"/>
    <w:rsid w:val="00B06C2D"/>
    <w:rsid w:val="00B07137"/>
    <w:rsid w:val="00B11C9D"/>
    <w:rsid w:val="00B121E7"/>
    <w:rsid w:val="00B17323"/>
    <w:rsid w:val="00B173B4"/>
    <w:rsid w:val="00B216EB"/>
    <w:rsid w:val="00B237C4"/>
    <w:rsid w:val="00B2672F"/>
    <w:rsid w:val="00B26D03"/>
    <w:rsid w:val="00B31919"/>
    <w:rsid w:val="00B320B9"/>
    <w:rsid w:val="00B32FC0"/>
    <w:rsid w:val="00B3326E"/>
    <w:rsid w:val="00B34882"/>
    <w:rsid w:val="00B350FA"/>
    <w:rsid w:val="00B358B3"/>
    <w:rsid w:val="00B374F5"/>
    <w:rsid w:val="00B42BB9"/>
    <w:rsid w:val="00B4411C"/>
    <w:rsid w:val="00B447C6"/>
    <w:rsid w:val="00B47013"/>
    <w:rsid w:val="00B473ED"/>
    <w:rsid w:val="00B47AEA"/>
    <w:rsid w:val="00B501B8"/>
    <w:rsid w:val="00B50379"/>
    <w:rsid w:val="00B507AD"/>
    <w:rsid w:val="00B50F08"/>
    <w:rsid w:val="00B5115D"/>
    <w:rsid w:val="00B53F55"/>
    <w:rsid w:val="00B54FE9"/>
    <w:rsid w:val="00B55E70"/>
    <w:rsid w:val="00B63645"/>
    <w:rsid w:val="00B64C12"/>
    <w:rsid w:val="00B64D4F"/>
    <w:rsid w:val="00B72405"/>
    <w:rsid w:val="00B73257"/>
    <w:rsid w:val="00B758CA"/>
    <w:rsid w:val="00B7796A"/>
    <w:rsid w:val="00B80F79"/>
    <w:rsid w:val="00B8292E"/>
    <w:rsid w:val="00B83795"/>
    <w:rsid w:val="00B85F3A"/>
    <w:rsid w:val="00B86B3D"/>
    <w:rsid w:val="00B87411"/>
    <w:rsid w:val="00B914B7"/>
    <w:rsid w:val="00B92F62"/>
    <w:rsid w:val="00B9317A"/>
    <w:rsid w:val="00B974BC"/>
    <w:rsid w:val="00BA3EC5"/>
    <w:rsid w:val="00BA468C"/>
    <w:rsid w:val="00BA4C68"/>
    <w:rsid w:val="00BB23EB"/>
    <w:rsid w:val="00BB38D4"/>
    <w:rsid w:val="00BB39D4"/>
    <w:rsid w:val="00BB3FCD"/>
    <w:rsid w:val="00BB4756"/>
    <w:rsid w:val="00BB5ED6"/>
    <w:rsid w:val="00BB7C7D"/>
    <w:rsid w:val="00BC005C"/>
    <w:rsid w:val="00BC36C5"/>
    <w:rsid w:val="00BC4E61"/>
    <w:rsid w:val="00BC5CE0"/>
    <w:rsid w:val="00BC6427"/>
    <w:rsid w:val="00BC65BA"/>
    <w:rsid w:val="00BC6AB4"/>
    <w:rsid w:val="00BD1303"/>
    <w:rsid w:val="00BD15F7"/>
    <w:rsid w:val="00BD26E4"/>
    <w:rsid w:val="00BD2FAB"/>
    <w:rsid w:val="00BD53A4"/>
    <w:rsid w:val="00BD76D8"/>
    <w:rsid w:val="00BE30C3"/>
    <w:rsid w:val="00BE71C0"/>
    <w:rsid w:val="00BE7327"/>
    <w:rsid w:val="00BF1107"/>
    <w:rsid w:val="00BF15EB"/>
    <w:rsid w:val="00BF22C7"/>
    <w:rsid w:val="00BF32F3"/>
    <w:rsid w:val="00BF3625"/>
    <w:rsid w:val="00BF3819"/>
    <w:rsid w:val="00BF4FDB"/>
    <w:rsid w:val="00BF6924"/>
    <w:rsid w:val="00BF6D9A"/>
    <w:rsid w:val="00BF7CCD"/>
    <w:rsid w:val="00C0127F"/>
    <w:rsid w:val="00C01FB5"/>
    <w:rsid w:val="00C03CE7"/>
    <w:rsid w:val="00C047F6"/>
    <w:rsid w:val="00C04BA3"/>
    <w:rsid w:val="00C103AC"/>
    <w:rsid w:val="00C11F97"/>
    <w:rsid w:val="00C1340E"/>
    <w:rsid w:val="00C14662"/>
    <w:rsid w:val="00C15D79"/>
    <w:rsid w:val="00C16068"/>
    <w:rsid w:val="00C17C9A"/>
    <w:rsid w:val="00C20444"/>
    <w:rsid w:val="00C20EB3"/>
    <w:rsid w:val="00C232C6"/>
    <w:rsid w:val="00C236DC"/>
    <w:rsid w:val="00C27AD3"/>
    <w:rsid w:val="00C30E9B"/>
    <w:rsid w:val="00C3235A"/>
    <w:rsid w:val="00C35958"/>
    <w:rsid w:val="00C4436F"/>
    <w:rsid w:val="00C44452"/>
    <w:rsid w:val="00C45AFB"/>
    <w:rsid w:val="00C46ABF"/>
    <w:rsid w:val="00C4790B"/>
    <w:rsid w:val="00C5142B"/>
    <w:rsid w:val="00C552FC"/>
    <w:rsid w:val="00C55C26"/>
    <w:rsid w:val="00C55C4F"/>
    <w:rsid w:val="00C56A00"/>
    <w:rsid w:val="00C56E9D"/>
    <w:rsid w:val="00C574B9"/>
    <w:rsid w:val="00C60388"/>
    <w:rsid w:val="00C62D13"/>
    <w:rsid w:val="00C6469C"/>
    <w:rsid w:val="00C65445"/>
    <w:rsid w:val="00C65B21"/>
    <w:rsid w:val="00C6613C"/>
    <w:rsid w:val="00C67C59"/>
    <w:rsid w:val="00C67F52"/>
    <w:rsid w:val="00C71981"/>
    <w:rsid w:val="00C71C11"/>
    <w:rsid w:val="00C72D69"/>
    <w:rsid w:val="00C74CDA"/>
    <w:rsid w:val="00C7589D"/>
    <w:rsid w:val="00C83606"/>
    <w:rsid w:val="00C844C4"/>
    <w:rsid w:val="00C8675C"/>
    <w:rsid w:val="00C8679F"/>
    <w:rsid w:val="00C875D6"/>
    <w:rsid w:val="00C92771"/>
    <w:rsid w:val="00C95131"/>
    <w:rsid w:val="00C965C6"/>
    <w:rsid w:val="00CA21AE"/>
    <w:rsid w:val="00CA23C8"/>
    <w:rsid w:val="00CA345B"/>
    <w:rsid w:val="00CA36A2"/>
    <w:rsid w:val="00CA41C1"/>
    <w:rsid w:val="00CA6E43"/>
    <w:rsid w:val="00CB0738"/>
    <w:rsid w:val="00CB3FB6"/>
    <w:rsid w:val="00CB4791"/>
    <w:rsid w:val="00CB4D0A"/>
    <w:rsid w:val="00CB5A1E"/>
    <w:rsid w:val="00CB670B"/>
    <w:rsid w:val="00CB759F"/>
    <w:rsid w:val="00CB7B85"/>
    <w:rsid w:val="00CB7FDD"/>
    <w:rsid w:val="00CC0EF1"/>
    <w:rsid w:val="00CC3276"/>
    <w:rsid w:val="00CC3824"/>
    <w:rsid w:val="00CC448C"/>
    <w:rsid w:val="00CC5F78"/>
    <w:rsid w:val="00CC6A26"/>
    <w:rsid w:val="00CC73F0"/>
    <w:rsid w:val="00CD1E46"/>
    <w:rsid w:val="00CD3A4B"/>
    <w:rsid w:val="00CD4048"/>
    <w:rsid w:val="00CD5C91"/>
    <w:rsid w:val="00CE146F"/>
    <w:rsid w:val="00CE1A06"/>
    <w:rsid w:val="00CF11AE"/>
    <w:rsid w:val="00CF18AC"/>
    <w:rsid w:val="00CF1CAF"/>
    <w:rsid w:val="00CF2171"/>
    <w:rsid w:val="00CF401F"/>
    <w:rsid w:val="00CF478E"/>
    <w:rsid w:val="00CF4A8D"/>
    <w:rsid w:val="00CF69C3"/>
    <w:rsid w:val="00D0041B"/>
    <w:rsid w:val="00D00DC3"/>
    <w:rsid w:val="00D02FA7"/>
    <w:rsid w:val="00D031EE"/>
    <w:rsid w:val="00D043AD"/>
    <w:rsid w:val="00D04618"/>
    <w:rsid w:val="00D06B6A"/>
    <w:rsid w:val="00D10FFB"/>
    <w:rsid w:val="00D12096"/>
    <w:rsid w:val="00D16848"/>
    <w:rsid w:val="00D178C2"/>
    <w:rsid w:val="00D17D3F"/>
    <w:rsid w:val="00D230F4"/>
    <w:rsid w:val="00D2347B"/>
    <w:rsid w:val="00D25CFC"/>
    <w:rsid w:val="00D26FC1"/>
    <w:rsid w:val="00D31AF7"/>
    <w:rsid w:val="00D31DB3"/>
    <w:rsid w:val="00D32703"/>
    <w:rsid w:val="00D333B3"/>
    <w:rsid w:val="00D34D82"/>
    <w:rsid w:val="00D40F89"/>
    <w:rsid w:val="00D4146E"/>
    <w:rsid w:val="00D44BB8"/>
    <w:rsid w:val="00D44C94"/>
    <w:rsid w:val="00D508D0"/>
    <w:rsid w:val="00D50DF9"/>
    <w:rsid w:val="00D51204"/>
    <w:rsid w:val="00D529C1"/>
    <w:rsid w:val="00D532BB"/>
    <w:rsid w:val="00D55831"/>
    <w:rsid w:val="00D55CB6"/>
    <w:rsid w:val="00D56C6A"/>
    <w:rsid w:val="00D57C46"/>
    <w:rsid w:val="00D607F3"/>
    <w:rsid w:val="00D6146E"/>
    <w:rsid w:val="00D61F2A"/>
    <w:rsid w:val="00D70D63"/>
    <w:rsid w:val="00D70E55"/>
    <w:rsid w:val="00D72991"/>
    <w:rsid w:val="00D7375A"/>
    <w:rsid w:val="00D75BC5"/>
    <w:rsid w:val="00D853B7"/>
    <w:rsid w:val="00D86166"/>
    <w:rsid w:val="00D90BD5"/>
    <w:rsid w:val="00D9229E"/>
    <w:rsid w:val="00D93D79"/>
    <w:rsid w:val="00D95BD4"/>
    <w:rsid w:val="00D96917"/>
    <w:rsid w:val="00DA28A2"/>
    <w:rsid w:val="00DA3CCA"/>
    <w:rsid w:val="00DA5CDB"/>
    <w:rsid w:val="00DB0371"/>
    <w:rsid w:val="00DB15D7"/>
    <w:rsid w:val="00DB1C0F"/>
    <w:rsid w:val="00DB201C"/>
    <w:rsid w:val="00DB3A98"/>
    <w:rsid w:val="00DB4735"/>
    <w:rsid w:val="00DB517C"/>
    <w:rsid w:val="00DB5795"/>
    <w:rsid w:val="00DB5D60"/>
    <w:rsid w:val="00DB6214"/>
    <w:rsid w:val="00DB71B8"/>
    <w:rsid w:val="00DC4BA2"/>
    <w:rsid w:val="00DC66B5"/>
    <w:rsid w:val="00DC737D"/>
    <w:rsid w:val="00DD18CE"/>
    <w:rsid w:val="00DD3BAC"/>
    <w:rsid w:val="00DD6F04"/>
    <w:rsid w:val="00DD7D68"/>
    <w:rsid w:val="00DE1A21"/>
    <w:rsid w:val="00DE1E34"/>
    <w:rsid w:val="00DE248D"/>
    <w:rsid w:val="00DE35E4"/>
    <w:rsid w:val="00DE384F"/>
    <w:rsid w:val="00DE6F67"/>
    <w:rsid w:val="00DE7398"/>
    <w:rsid w:val="00DF5348"/>
    <w:rsid w:val="00DF6F7C"/>
    <w:rsid w:val="00DF7C27"/>
    <w:rsid w:val="00E0425A"/>
    <w:rsid w:val="00E05084"/>
    <w:rsid w:val="00E0572D"/>
    <w:rsid w:val="00E100F6"/>
    <w:rsid w:val="00E10C26"/>
    <w:rsid w:val="00E124BB"/>
    <w:rsid w:val="00E1451D"/>
    <w:rsid w:val="00E14B65"/>
    <w:rsid w:val="00E1533D"/>
    <w:rsid w:val="00E15D78"/>
    <w:rsid w:val="00E15FB2"/>
    <w:rsid w:val="00E168E1"/>
    <w:rsid w:val="00E1771C"/>
    <w:rsid w:val="00E215D7"/>
    <w:rsid w:val="00E24DD0"/>
    <w:rsid w:val="00E26879"/>
    <w:rsid w:val="00E27AC3"/>
    <w:rsid w:val="00E3053A"/>
    <w:rsid w:val="00E323CF"/>
    <w:rsid w:val="00E3394A"/>
    <w:rsid w:val="00E405AC"/>
    <w:rsid w:val="00E41063"/>
    <w:rsid w:val="00E42808"/>
    <w:rsid w:val="00E45409"/>
    <w:rsid w:val="00E4583C"/>
    <w:rsid w:val="00E512F7"/>
    <w:rsid w:val="00E51733"/>
    <w:rsid w:val="00E517AE"/>
    <w:rsid w:val="00E53FBF"/>
    <w:rsid w:val="00E5546E"/>
    <w:rsid w:val="00E561B2"/>
    <w:rsid w:val="00E5663F"/>
    <w:rsid w:val="00E57334"/>
    <w:rsid w:val="00E61A33"/>
    <w:rsid w:val="00E63F76"/>
    <w:rsid w:val="00E652A5"/>
    <w:rsid w:val="00E67487"/>
    <w:rsid w:val="00E70D33"/>
    <w:rsid w:val="00E71B39"/>
    <w:rsid w:val="00E71BAB"/>
    <w:rsid w:val="00E71BE3"/>
    <w:rsid w:val="00E75A0B"/>
    <w:rsid w:val="00E766E0"/>
    <w:rsid w:val="00E777ED"/>
    <w:rsid w:val="00E82385"/>
    <w:rsid w:val="00E84467"/>
    <w:rsid w:val="00E857F1"/>
    <w:rsid w:val="00E87582"/>
    <w:rsid w:val="00E877C1"/>
    <w:rsid w:val="00E90C17"/>
    <w:rsid w:val="00E9145F"/>
    <w:rsid w:val="00E941FC"/>
    <w:rsid w:val="00E95F40"/>
    <w:rsid w:val="00E967F4"/>
    <w:rsid w:val="00E97F0D"/>
    <w:rsid w:val="00EA023D"/>
    <w:rsid w:val="00EA2290"/>
    <w:rsid w:val="00EA3E5A"/>
    <w:rsid w:val="00EA47D0"/>
    <w:rsid w:val="00EA594F"/>
    <w:rsid w:val="00EA6257"/>
    <w:rsid w:val="00EA6DB6"/>
    <w:rsid w:val="00EB529E"/>
    <w:rsid w:val="00EB679A"/>
    <w:rsid w:val="00EB6EB8"/>
    <w:rsid w:val="00EB7B91"/>
    <w:rsid w:val="00EC2240"/>
    <w:rsid w:val="00EC2857"/>
    <w:rsid w:val="00EC4D50"/>
    <w:rsid w:val="00EC5836"/>
    <w:rsid w:val="00EC7E6E"/>
    <w:rsid w:val="00ED01F3"/>
    <w:rsid w:val="00ED22B3"/>
    <w:rsid w:val="00ED55F6"/>
    <w:rsid w:val="00EE007F"/>
    <w:rsid w:val="00EE1301"/>
    <w:rsid w:val="00EE47EB"/>
    <w:rsid w:val="00EE7076"/>
    <w:rsid w:val="00EE7324"/>
    <w:rsid w:val="00EE73D0"/>
    <w:rsid w:val="00EF2106"/>
    <w:rsid w:val="00EF2153"/>
    <w:rsid w:val="00EF3651"/>
    <w:rsid w:val="00EF5778"/>
    <w:rsid w:val="00F03341"/>
    <w:rsid w:val="00F100CA"/>
    <w:rsid w:val="00F10163"/>
    <w:rsid w:val="00F10A5A"/>
    <w:rsid w:val="00F10DFD"/>
    <w:rsid w:val="00F11D4F"/>
    <w:rsid w:val="00F123A5"/>
    <w:rsid w:val="00F12628"/>
    <w:rsid w:val="00F1376A"/>
    <w:rsid w:val="00F178BC"/>
    <w:rsid w:val="00F17934"/>
    <w:rsid w:val="00F17BFC"/>
    <w:rsid w:val="00F20EDC"/>
    <w:rsid w:val="00F22CE4"/>
    <w:rsid w:val="00F22D8B"/>
    <w:rsid w:val="00F23665"/>
    <w:rsid w:val="00F23B78"/>
    <w:rsid w:val="00F23DE1"/>
    <w:rsid w:val="00F27BEF"/>
    <w:rsid w:val="00F27FFC"/>
    <w:rsid w:val="00F334AD"/>
    <w:rsid w:val="00F35C2D"/>
    <w:rsid w:val="00F35D84"/>
    <w:rsid w:val="00F40CF1"/>
    <w:rsid w:val="00F43BEC"/>
    <w:rsid w:val="00F45268"/>
    <w:rsid w:val="00F4602B"/>
    <w:rsid w:val="00F462AD"/>
    <w:rsid w:val="00F50AB6"/>
    <w:rsid w:val="00F5510F"/>
    <w:rsid w:val="00F61A06"/>
    <w:rsid w:val="00F6551C"/>
    <w:rsid w:val="00F67E15"/>
    <w:rsid w:val="00F74DDA"/>
    <w:rsid w:val="00F77188"/>
    <w:rsid w:val="00F81185"/>
    <w:rsid w:val="00F84995"/>
    <w:rsid w:val="00F87E1A"/>
    <w:rsid w:val="00F9206A"/>
    <w:rsid w:val="00F92720"/>
    <w:rsid w:val="00F9421A"/>
    <w:rsid w:val="00FA00C3"/>
    <w:rsid w:val="00FA1714"/>
    <w:rsid w:val="00FA2037"/>
    <w:rsid w:val="00FA2097"/>
    <w:rsid w:val="00FA37A2"/>
    <w:rsid w:val="00FA3FAC"/>
    <w:rsid w:val="00FA411F"/>
    <w:rsid w:val="00FA419E"/>
    <w:rsid w:val="00FA65F7"/>
    <w:rsid w:val="00FB0734"/>
    <w:rsid w:val="00FB2027"/>
    <w:rsid w:val="00FC1812"/>
    <w:rsid w:val="00FC25D4"/>
    <w:rsid w:val="00FC2F71"/>
    <w:rsid w:val="00FC61E7"/>
    <w:rsid w:val="00FD016E"/>
    <w:rsid w:val="00FD0F56"/>
    <w:rsid w:val="00FD1E57"/>
    <w:rsid w:val="00FD22D5"/>
    <w:rsid w:val="00FD3A5A"/>
    <w:rsid w:val="00FD63AC"/>
    <w:rsid w:val="00FD7A25"/>
    <w:rsid w:val="00FE05AA"/>
    <w:rsid w:val="00FE06E1"/>
    <w:rsid w:val="00FE2ED5"/>
    <w:rsid w:val="00FE43F8"/>
    <w:rsid w:val="00FE522C"/>
    <w:rsid w:val="00FE78D1"/>
    <w:rsid w:val="00FF142E"/>
    <w:rsid w:val="00FF1657"/>
    <w:rsid w:val="00FF1C81"/>
    <w:rsid w:val="00FF1F62"/>
    <w:rsid w:val="00FF26D6"/>
    <w:rsid w:val="00FF28E8"/>
    <w:rsid w:val="00FF348B"/>
    <w:rsid w:val="00FF4F4F"/>
    <w:rsid w:val="00FF512E"/>
    <w:rsid w:val="00FF5708"/>
    <w:rsid w:val="00FF5BDB"/>
    <w:rsid w:val="00FF6275"/>
    <w:rsid w:val="00FF6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B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1C3B9A"/>
    <w:pPr>
      <w:keepNext/>
      <w:outlineLvl w:val="0"/>
    </w:pPr>
    <w:rPr>
      <w:szCs w:val="20"/>
    </w:rPr>
  </w:style>
  <w:style w:type="paragraph" w:styleId="2">
    <w:name w:val="heading 2"/>
    <w:basedOn w:val="a"/>
    <w:next w:val="a"/>
    <w:link w:val="20"/>
    <w:uiPriority w:val="9"/>
    <w:unhideWhenUsed/>
    <w:qFormat/>
    <w:rsid w:val="00F334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6A630A"/>
    <w:pPr>
      <w:keepNext/>
      <w:jc w:val="center"/>
      <w:outlineLvl w:val="2"/>
    </w:pPr>
    <w:rPr>
      <w:b/>
      <w:szCs w:val="20"/>
    </w:rPr>
  </w:style>
  <w:style w:type="paragraph" w:styleId="4">
    <w:name w:val="heading 4"/>
    <w:basedOn w:val="a"/>
    <w:next w:val="a"/>
    <w:link w:val="40"/>
    <w:uiPriority w:val="9"/>
    <w:semiHidden/>
    <w:unhideWhenUsed/>
    <w:qFormat/>
    <w:rsid w:val="006A630A"/>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5">
    <w:name w:val="heading 5"/>
    <w:basedOn w:val="a"/>
    <w:next w:val="a"/>
    <w:link w:val="50"/>
    <w:uiPriority w:val="9"/>
    <w:semiHidden/>
    <w:unhideWhenUsed/>
    <w:qFormat/>
    <w:rsid w:val="001C3B9A"/>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1C3B9A"/>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1C3B9A"/>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1C3B9A"/>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1C3B9A"/>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5EB4"/>
    <w:pPr>
      <w:spacing w:after="0" w:line="240" w:lineRule="auto"/>
    </w:pPr>
    <w:rPr>
      <w:rFonts w:ascii="Calibri" w:eastAsia="Times New Roman" w:hAnsi="Calibri" w:cs="Times New Roman"/>
      <w:lang w:eastAsia="ru-RU"/>
    </w:rPr>
  </w:style>
  <w:style w:type="table" w:customStyle="1" w:styleId="11">
    <w:name w:val="Сетка таблицы1"/>
    <w:basedOn w:val="a1"/>
    <w:next w:val="a5"/>
    <w:uiPriority w:val="59"/>
    <w:rsid w:val="00475EB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75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75EB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A594F"/>
    <w:rPr>
      <w:rFonts w:ascii="Tahoma" w:hAnsi="Tahoma" w:cs="Tahoma"/>
      <w:sz w:val="16"/>
      <w:szCs w:val="16"/>
    </w:rPr>
  </w:style>
  <w:style w:type="character" w:customStyle="1" w:styleId="a8">
    <w:name w:val="Текст выноски Знак"/>
    <w:basedOn w:val="a0"/>
    <w:link w:val="a7"/>
    <w:uiPriority w:val="99"/>
    <w:semiHidden/>
    <w:rsid w:val="00EA594F"/>
    <w:rPr>
      <w:rFonts w:ascii="Tahoma" w:eastAsia="Times New Roman" w:hAnsi="Tahoma" w:cs="Tahoma"/>
      <w:sz w:val="16"/>
      <w:szCs w:val="16"/>
      <w:lang w:eastAsia="ru-RU"/>
    </w:rPr>
  </w:style>
  <w:style w:type="paragraph" w:styleId="a9">
    <w:name w:val="header"/>
    <w:basedOn w:val="a"/>
    <w:link w:val="aa"/>
    <w:uiPriority w:val="99"/>
    <w:unhideWhenUsed/>
    <w:rsid w:val="009224EE"/>
    <w:pPr>
      <w:tabs>
        <w:tab w:val="center" w:pos="4677"/>
        <w:tab w:val="right" w:pos="9355"/>
      </w:tabs>
    </w:pPr>
  </w:style>
  <w:style w:type="character" w:customStyle="1" w:styleId="aa">
    <w:name w:val="Верхний колонтитул Знак"/>
    <w:basedOn w:val="a0"/>
    <w:link w:val="a9"/>
    <w:uiPriority w:val="99"/>
    <w:rsid w:val="009224EE"/>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9224EE"/>
    <w:pPr>
      <w:tabs>
        <w:tab w:val="center" w:pos="4677"/>
        <w:tab w:val="right" w:pos="9355"/>
      </w:tabs>
    </w:pPr>
  </w:style>
  <w:style w:type="character" w:customStyle="1" w:styleId="ac">
    <w:name w:val="Нижний колонтитул Знак"/>
    <w:basedOn w:val="a0"/>
    <w:link w:val="ab"/>
    <w:uiPriority w:val="99"/>
    <w:rsid w:val="009224EE"/>
    <w:rPr>
      <w:rFonts w:ascii="Times New Roman" w:eastAsia="Times New Roman" w:hAnsi="Times New Roman" w:cs="Times New Roman"/>
      <w:sz w:val="28"/>
      <w:szCs w:val="24"/>
      <w:lang w:eastAsia="ru-RU"/>
    </w:rPr>
  </w:style>
  <w:style w:type="paragraph" w:customStyle="1" w:styleId="ad">
    <w:name w:val="Основной стиль записки"/>
    <w:basedOn w:val="a"/>
    <w:qFormat/>
    <w:rsid w:val="001745C8"/>
    <w:pPr>
      <w:ind w:firstLine="709"/>
      <w:jc w:val="both"/>
    </w:pPr>
    <w:rPr>
      <w:sz w:val="24"/>
    </w:rPr>
  </w:style>
  <w:style w:type="paragraph" w:customStyle="1" w:styleId="ae">
    <w:name w:val="текст"/>
    <w:basedOn w:val="a"/>
    <w:link w:val="af"/>
    <w:uiPriority w:val="99"/>
    <w:qFormat/>
    <w:rsid w:val="001745C8"/>
    <w:pPr>
      <w:spacing w:after="240" w:line="360" w:lineRule="auto"/>
      <w:ind w:left="1418" w:firstLine="720"/>
      <w:jc w:val="both"/>
    </w:pPr>
    <w:rPr>
      <w:rFonts w:ascii="Arial" w:hAnsi="Arial" w:cs="Arial"/>
      <w:sz w:val="24"/>
      <w:szCs w:val="28"/>
    </w:rPr>
  </w:style>
  <w:style w:type="character" w:customStyle="1" w:styleId="af">
    <w:name w:val="текст Знак"/>
    <w:link w:val="ae"/>
    <w:uiPriority w:val="99"/>
    <w:rsid w:val="001745C8"/>
    <w:rPr>
      <w:rFonts w:ascii="Arial" w:eastAsia="Times New Roman" w:hAnsi="Arial" w:cs="Arial"/>
      <w:sz w:val="24"/>
      <w:szCs w:val="28"/>
      <w:lang w:eastAsia="ru-RU"/>
    </w:rPr>
  </w:style>
  <w:style w:type="paragraph" w:styleId="af0">
    <w:name w:val="caption"/>
    <w:basedOn w:val="a"/>
    <w:next w:val="a"/>
    <w:unhideWhenUsed/>
    <w:qFormat/>
    <w:rsid w:val="00A371E1"/>
    <w:pPr>
      <w:jc w:val="center"/>
    </w:pPr>
    <w:rPr>
      <w:b/>
      <w:sz w:val="44"/>
      <w:szCs w:val="40"/>
    </w:rPr>
  </w:style>
  <w:style w:type="paragraph" w:styleId="af1">
    <w:name w:val="Normal (Web)"/>
    <w:basedOn w:val="a"/>
    <w:uiPriority w:val="99"/>
    <w:unhideWhenUsed/>
    <w:rsid w:val="009B059F"/>
    <w:pPr>
      <w:spacing w:before="100" w:beforeAutospacing="1" w:after="100" w:afterAutospacing="1"/>
    </w:pPr>
    <w:rPr>
      <w:sz w:val="24"/>
    </w:rPr>
  </w:style>
  <w:style w:type="character" w:styleId="af2">
    <w:name w:val="Strong"/>
    <w:basedOn w:val="a0"/>
    <w:uiPriority w:val="22"/>
    <w:qFormat/>
    <w:rsid w:val="009B059F"/>
    <w:rPr>
      <w:b/>
      <w:bCs/>
    </w:rPr>
  </w:style>
  <w:style w:type="character" w:styleId="af3">
    <w:name w:val="Hyperlink"/>
    <w:basedOn w:val="a0"/>
    <w:uiPriority w:val="99"/>
    <w:unhideWhenUsed/>
    <w:rsid w:val="00FF512E"/>
    <w:rPr>
      <w:color w:val="0000FF"/>
      <w:u w:val="single"/>
    </w:rPr>
  </w:style>
  <w:style w:type="paragraph" w:customStyle="1" w:styleId="editlog">
    <w:name w:val="editlog"/>
    <w:basedOn w:val="a"/>
    <w:rsid w:val="00FF512E"/>
    <w:pPr>
      <w:spacing w:before="100" w:beforeAutospacing="1" w:after="100" w:afterAutospacing="1"/>
    </w:pPr>
    <w:rPr>
      <w:sz w:val="24"/>
    </w:rPr>
  </w:style>
  <w:style w:type="paragraph" w:customStyle="1" w:styleId="pboth">
    <w:name w:val="pboth"/>
    <w:basedOn w:val="a"/>
    <w:rsid w:val="00A53BA3"/>
    <w:pPr>
      <w:spacing w:before="100" w:beforeAutospacing="1" w:after="100" w:afterAutospacing="1"/>
    </w:pPr>
    <w:rPr>
      <w:sz w:val="24"/>
    </w:rPr>
  </w:style>
  <w:style w:type="paragraph" w:customStyle="1" w:styleId="formattext">
    <w:name w:val="formattext"/>
    <w:rsid w:val="00766E2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766E2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4">
    <w:name w:val="Без интервала Знак"/>
    <w:basedOn w:val="a0"/>
    <w:link w:val="a3"/>
    <w:uiPriority w:val="1"/>
    <w:rsid w:val="00D607F3"/>
    <w:rPr>
      <w:rFonts w:ascii="Calibri" w:eastAsia="Times New Roman" w:hAnsi="Calibri" w:cs="Times New Roman"/>
      <w:lang w:eastAsia="ru-RU"/>
    </w:rPr>
  </w:style>
  <w:style w:type="character" w:styleId="af4">
    <w:name w:val="page number"/>
    <w:basedOn w:val="a0"/>
    <w:rsid w:val="00122EEF"/>
  </w:style>
  <w:style w:type="character" w:customStyle="1" w:styleId="apple-converted-space">
    <w:name w:val="apple-converted-space"/>
    <w:basedOn w:val="a0"/>
    <w:rsid w:val="001C73B5"/>
  </w:style>
  <w:style w:type="character" w:customStyle="1" w:styleId="30">
    <w:name w:val="Заголовок 3 Знак"/>
    <w:basedOn w:val="a0"/>
    <w:link w:val="3"/>
    <w:rsid w:val="006A630A"/>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6A630A"/>
    <w:rPr>
      <w:rFonts w:asciiTheme="majorHAnsi" w:eastAsiaTheme="majorEastAsia" w:hAnsiTheme="majorHAnsi" w:cstheme="majorBidi"/>
      <w:b/>
      <w:bCs/>
      <w:i/>
      <w:iCs/>
      <w:color w:val="4472C4" w:themeColor="accent1"/>
    </w:rPr>
  </w:style>
  <w:style w:type="paragraph" w:styleId="21">
    <w:name w:val="Body Text Indent 2"/>
    <w:basedOn w:val="a"/>
    <w:link w:val="22"/>
    <w:uiPriority w:val="99"/>
    <w:semiHidden/>
    <w:unhideWhenUsed/>
    <w:rsid w:val="006A630A"/>
    <w:pPr>
      <w:suppressAutoHyphens/>
      <w:spacing w:after="120" w:line="480" w:lineRule="auto"/>
      <w:ind w:left="283"/>
    </w:pPr>
    <w:rPr>
      <w:rFonts w:ascii="Calibri" w:eastAsia="SimSun" w:hAnsi="Calibri" w:cs="font297"/>
      <w:kern w:val="1"/>
      <w:sz w:val="22"/>
      <w:szCs w:val="22"/>
      <w:lang w:eastAsia="ar-SA"/>
    </w:rPr>
  </w:style>
  <w:style w:type="character" w:customStyle="1" w:styleId="22">
    <w:name w:val="Основной текст с отступом 2 Знак"/>
    <w:basedOn w:val="a0"/>
    <w:link w:val="21"/>
    <w:uiPriority w:val="99"/>
    <w:semiHidden/>
    <w:rsid w:val="006A630A"/>
    <w:rPr>
      <w:rFonts w:ascii="Calibri" w:eastAsia="SimSun" w:hAnsi="Calibri" w:cs="font297"/>
      <w:kern w:val="1"/>
      <w:lang w:eastAsia="ar-SA"/>
    </w:rPr>
  </w:style>
  <w:style w:type="paragraph" w:styleId="31">
    <w:name w:val="Body Text Indent 3"/>
    <w:basedOn w:val="a"/>
    <w:link w:val="32"/>
    <w:uiPriority w:val="99"/>
    <w:semiHidden/>
    <w:unhideWhenUsed/>
    <w:rsid w:val="006A630A"/>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6A630A"/>
    <w:rPr>
      <w:rFonts w:ascii="Calibri" w:eastAsia="SimSun" w:hAnsi="Calibri" w:cs="font297"/>
      <w:kern w:val="1"/>
      <w:sz w:val="16"/>
      <w:szCs w:val="16"/>
      <w:lang w:eastAsia="ar-SA"/>
    </w:rPr>
  </w:style>
  <w:style w:type="paragraph" w:styleId="af5">
    <w:name w:val="Body Text Indent"/>
    <w:basedOn w:val="a"/>
    <w:link w:val="af6"/>
    <w:uiPriority w:val="99"/>
    <w:semiHidden/>
    <w:unhideWhenUsed/>
    <w:rsid w:val="006A630A"/>
    <w:pPr>
      <w:spacing w:after="120" w:line="276" w:lineRule="auto"/>
      <w:ind w:left="283"/>
    </w:pPr>
    <w:rPr>
      <w:rFonts w:asciiTheme="minorHAnsi" w:eastAsiaTheme="minorHAnsi" w:hAnsiTheme="minorHAnsi" w:cstheme="minorBidi"/>
      <w:sz w:val="22"/>
      <w:szCs w:val="22"/>
      <w:lang w:eastAsia="en-US"/>
    </w:rPr>
  </w:style>
  <w:style w:type="character" w:customStyle="1" w:styleId="af6">
    <w:name w:val="Основной текст с отступом Знак"/>
    <w:basedOn w:val="a0"/>
    <w:link w:val="af5"/>
    <w:uiPriority w:val="99"/>
    <w:semiHidden/>
    <w:rsid w:val="006A630A"/>
  </w:style>
  <w:style w:type="character" w:customStyle="1" w:styleId="blk">
    <w:name w:val="blk"/>
    <w:basedOn w:val="a0"/>
    <w:rsid w:val="006A630A"/>
  </w:style>
  <w:style w:type="character" w:customStyle="1" w:styleId="ep">
    <w:name w:val="ep"/>
    <w:basedOn w:val="a0"/>
    <w:rsid w:val="006A630A"/>
  </w:style>
  <w:style w:type="paragraph" w:customStyle="1" w:styleId="af7">
    <w:name w:val="Таблицы (моноширинный)"/>
    <w:basedOn w:val="a"/>
    <w:next w:val="a"/>
    <w:uiPriority w:val="99"/>
    <w:rsid w:val="006A630A"/>
    <w:pPr>
      <w:widowControl w:val="0"/>
      <w:autoSpaceDE w:val="0"/>
      <w:autoSpaceDN w:val="0"/>
      <w:adjustRightInd w:val="0"/>
    </w:pPr>
    <w:rPr>
      <w:rFonts w:ascii="Courier New" w:hAnsi="Courier New" w:cs="Courier New"/>
      <w:sz w:val="24"/>
    </w:rPr>
  </w:style>
  <w:style w:type="paragraph" w:customStyle="1" w:styleId="ConsPlusNormal">
    <w:name w:val="ConsPlusNormal"/>
    <w:link w:val="ConsPlusNormal0"/>
    <w:rsid w:val="006A63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F334AD"/>
    <w:rPr>
      <w:rFonts w:asciiTheme="majorHAnsi" w:eastAsiaTheme="majorEastAsia" w:hAnsiTheme="majorHAnsi" w:cstheme="majorBidi"/>
      <w:b/>
      <w:bCs/>
      <w:color w:val="4472C4" w:themeColor="accent1"/>
      <w:sz w:val="26"/>
      <w:szCs w:val="26"/>
      <w:lang w:eastAsia="ru-RU"/>
    </w:rPr>
  </w:style>
  <w:style w:type="paragraph" w:styleId="af8">
    <w:name w:val="Body Text"/>
    <w:basedOn w:val="a"/>
    <w:link w:val="af9"/>
    <w:uiPriority w:val="99"/>
    <w:semiHidden/>
    <w:unhideWhenUsed/>
    <w:rsid w:val="00D6146E"/>
    <w:pPr>
      <w:spacing w:after="120"/>
    </w:pPr>
  </w:style>
  <w:style w:type="character" w:customStyle="1" w:styleId="af9">
    <w:name w:val="Основной текст Знак"/>
    <w:basedOn w:val="a0"/>
    <w:link w:val="af8"/>
    <w:uiPriority w:val="99"/>
    <w:semiHidden/>
    <w:rsid w:val="00D6146E"/>
    <w:rPr>
      <w:rFonts w:ascii="Times New Roman" w:eastAsia="Times New Roman" w:hAnsi="Times New Roman" w:cs="Times New Roman"/>
      <w:sz w:val="28"/>
      <w:szCs w:val="24"/>
      <w:lang w:eastAsia="ru-RU"/>
    </w:rPr>
  </w:style>
  <w:style w:type="paragraph" w:customStyle="1" w:styleId="pc">
    <w:name w:val="pc"/>
    <w:basedOn w:val="a"/>
    <w:rsid w:val="00D6146E"/>
    <w:pPr>
      <w:spacing w:before="100" w:beforeAutospacing="1" w:after="100" w:afterAutospacing="1"/>
    </w:pPr>
    <w:rPr>
      <w:sz w:val="24"/>
    </w:rPr>
  </w:style>
  <w:style w:type="paragraph" w:customStyle="1" w:styleId="pj">
    <w:name w:val="pj"/>
    <w:basedOn w:val="a"/>
    <w:rsid w:val="00D6146E"/>
    <w:pPr>
      <w:spacing w:before="100" w:beforeAutospacing="1" w:after="100" w:afterAutospacing="1"/>
    </w:pPr>
    <w:rPr>
      <w:sz w:val="24"/>
    </w:rPr>
  </w:style>
  <w:style w:type="character" w:styleId="afa">
    <w:name w:val="annotation reference"/>
    <w:basedOn w:val="a0"/>
    <w:uiPriority w:val="99"/>
    <w:semiHidden/>
    <w:unhideWhenUsed/>
    <w:rsid w:val="00A81EC8"/>
    <w:rPr>
      <w:sz w:val="16"/>
      <w:szCs w:val="16"/>
    </w:rPr>
  </w:style>
  <w:style w:type="paragraph" w:customStyle="1" w:styleId="afb">
    <w:name w:val="Должность в подписи"/>
    <w:basedOn w:val="a"/>
    <w:next w:val="a"/>
    <w:rsid w:val="00710262"/>
    <w:pPr>
      <w:suppressAutoHyphens/>
      <w:spacing w:before="480" w:line="240" w:lineRule="exact"/>
    </w:pPr>
    <w:rPr>
      <w:szCs w:val="20"/>
    </w:rPr>
  </w:style>
  <w:style w:type="paragraph" w:customStyle="1" w:styleId="afc">
    <w:name w:val="Отметка об исполнителе"/>
    <w:basedOn w:val="a"/>
    <w:next w:val="a"/>
    <w:rsid w:val="00710262"/>
    <w:pPr>
      <w:suppressAutoHyphens/>
      <w:spacing w:line="240" w:lineRule="exact"/>
    </w:pPr>
    <w:rPr>
      <w:sz w:val="24"/>
      <w:szCs w:val="20"/>
    </w:rPr>
  </w:style>
  <w:style w:type="character" w:customStyle="1" w:styleId="ConsPlusNormal0">
    <w:name w:val="ConsPlusNormal Знак"/>
    <w:link w:val="ConsPlusNormal"/>
    <w:locked/>
    <w:rsid w:val="00710262"/>
    <w:rPr>
      <w:rFonts w:ascii="Arial" w:eastAsiaTheme="minorEastAsia" w:hAnsi="Arial" w:cs="Arial"/>
      <w:sz w:val="20"/>
      <w:szCs w:val="20"/>
      <w:lang w:eastAsia="ru-RU"/>
    </w:rPr>
  </w:style>
  <w:style w:type="paragraph" w:customStyle="1" w:styleId="ConsPlusTitle">
    <w:name w:val="ConsPlusTitle"/>
    <w:rsid w:val="00710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Заголовок к тексту документа"/>
    <w:basedOn w:val="a"/>
    <w:rsid w:val="00710262"/>
    <w:pPr>
      <w:suppressAutoHyphens/>
      <w:spacing w:after="480" w:line="240" w:lineRule="exact"/>
    </w:pPr>
    <w:rPr>
      <w:szCs w:val="20"/>
    </w:rPr>
  </w:style>
  <w:style w:type="paragraph" w:styleId="23">
    <w:name w:val="Body Text 2"/>
    <w:basedOn w:val="a"/>
    <w:link w:val="24"/>
    <w:unhideWhenUsed/>
    <w:rsid w:val="00EC2857"/>
    <w:pPr>
      <w:spacing w:after="120" w:line="480" w:lineRule="auto"/>
    </w:pPr>
  </w:style>
  <w:style w:type="character" w:customStyle="1" w:styleId="24">
    <w:name w:val="Основной текст 2 Знак"/>
    <w:basedOn w:val="a0"/>
    <w:link w:val="23"/>
    <w:rsid w:val="00EC2857"/>
    <w:rPr>
      <w:rFonts w:ascii="Times New Roman" w:eastAsia="Times New Roman" w:hAnsi="Times New Roman" w:cs="Times New Roman"/>
      <w:sz w:val="28"/>
      <w:szCs w:val="24"/>
      <w:lang w:eastAsia="ru-RU"/>
    </w:rPr>
  </w:style>
  <w:style w:type="paragraph" w:customStyle="1" w:styleId="afe">
    <w:name w:val="Прижатый влево"/>
    <w:basedOn w:val="a"/>
    <w:next w:val="a"/>
    <w:rsid w:val="00EC2857"/>
    <w:pPr>
      <w:autoSpaceDE w:val="0"/>
      <w:autoSpaceDN w:val="0"/>
      <w:adjustRightInd w:val="0"/>
    </w:pPr>
    <w:rPr>
      <w:rFonts w:ascii="Arial" w:hAnsi="Arial"/>
      <w:sz w:val="24"/>
    </w:rPr>
  </w:style>
  <w:style w:type="character" w:customStyle="1" w:styleId="10">
    <w:name w:val="Заголовок 1 Знак"/>
    <w:basedOn w:val="a0"/>
    <w:link w:val="1"/>
    <w:uiPriority w:val="9"/>
    <w:rsid w:val="001C3B9A"/>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1C3B9A"/>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1C3B9A"/>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1C3B9A"/>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1C3B9A"/>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1C3B9A"/>
    <w:rPr>
      <w:rFonts w:ascii="Cambria" w:eastAsia="Times New Roman" w:hAnsi="Cambria" w:cs="Times New Roman"/>
      <w:lang w:val="en-US"/>
    </w:rPr>
  </w:style>
  <w:style w:type="character" w:customStyle="1" w:styleId="aff">
    <w:name w:val="Основной текст_"/>
    <w:link w:val="25"/>
    <w:rsid w:val="001C3B9A"/>
    <w:rPr>
      <w:shd w:val="clear" w:color="auto" w:fill="FFFFFF"/>
    </w:rPr>
  </w:style>
  <w:style w:type="paragraph" w:customStyle="1" w:styleId="25">
    <w:name w:val="Основной текст2"/>
    <w:basedOn w:val="a"/>
    <w:link w:val="aff"/>
    <w:rsid w:val="001C3B9A"/>
    <w:pPr>
      <w:widowControl w:val="0"/>
      <w:shd w:val="clear" w:color="auto" w:fill="FFFFFF"/>
      <w:spacing w:after="360" w:line="0" w:lineRule="atLeast"/>
      <w:jc w:val="center"/>
    </w:pPr>
    <w:rPr>
      <w:rFonts w:asciiTheme="minorHAnsi" w:eastAsiaTheme="minorHAnsi" w:hAnsiTheme="minorHAnsi" w:cstheme="minorBidi"/>
      <w:sz w:val="22"/>
      <w:szCs w:val="22"/>
      <w:lang w:eastAsia="en-US"/>
    </w:rPr>
  </w:style>
  <w:style w:type="character" w:customStyle="1" w:styleId="12">
    <w:name w:val="Основной текст1"/>
    <w:rsid w:val="001C3B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_"/>
    <w:link w:val="14"/>
    <w:rsid w:val="001C3B9A"/>
    <w:rPr>
      <w:b/>
      <w:bCs/>
      <w:i/>
      <w:iCs/>
      <w:sz w:val="36"/>
      <w:szCs w:val="36"/>
      <w:shd w:val="clear" w:color="auto" w:fill="FFFFFF"/>
    </w:rPr>
  </w:style>
  <w:style w:type="paragraph" w:customStyle="1" w:styleId="14">
    <w:name w:val="Заголовок №1"/>
    <w:basedOn w:val="a"/>
    <w:link w:val="13"/>
    <w:rsid w:val="001C3B9A"/>
    <w:pPr>
      <w:widowControl w:val="0"/>
      <w:shd w:val="clear" w:color="auto" w:fill="FFFFFF"/>
      <w:spacing w:after="300" w:line="0" w:lineRule="atLeast"/>
      <w:jc w:val="right"/>
      <w:outlineLvl w:val="0"/>
    </w:pPr>
    <w:rPr>
      <w:rFonts w:asciiTheme="minorHAnsi" w:eastAsiaTheme="minorHAnsi" w:hAnsiTheme="minorHAnsi" w:cstheme="minorBidi"/>
      <w:b/>
      <w:bCs/>
      <w:i/>
      <w:iCs/>
      <w:sz w:val="36"/>
      <w:szCs w:val="36"/>
      <w:lang w:eastAsia="en-US"/>
    </w:rPr>
  </w:style>
  <w:style w:type="character" w:customStyle="1" w:styleId="15">
    <w:name w:val="Заголовок №1 + Малые прописные"/>
    <w:rsid w:val="001C3B9A"/>
    <w:rPr>
      <w:rFonts w:ascii="Times New Roman" w:eastAsia="Times New Roman" w:hAnsi="Times New Roman" w:cs="Times New Roman"/>
      <w:b/>
      <w:bCs/>
      <w:i/>
      <w:iCs/>
      <w:smallCaps/>
      <w:strike w:val="0"/>
      <w:color w:val="000000"/>
      <w:spacing w:val="0"/>
      <w:w w:val="100"/>
      <w:position w:val="0"/>
      <w:sz w:val="36"/>
      <w:szCs w:val="36"/>
      <w:u w:val="none"/>
      <w:lang w:val="ru-RU" w:eastAsia="ru-RU" w:bidi="ru-RU"/>
    </w:rPr>
  </w:style>
  <w:style w:type="character" w:customStyle="1" w:styleId="113pt0pt">
    <w:name w:val="Заголовок №1 + 13 pt;Не полужирный;Не курсив;Интервал 0 pt"/>
    <w:rsid w:val="001C3B9A"/>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4pt1pt">
    <w:name w:val="Основной текст + 14 pt;Курсив;Интервал 1 pt"/>
    <w:rsid w:val="001C3B9A"/>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aff0">
    <w:name w:val="Оглавление_"/>
    <w:link w:val="aff1"/>
    <w:rsid w:val="001C3B9A"/>
    <w:rPr>
      <w:shd w:val="clear" w:color="auto" w:fill="FFFFFF"/>
    </w:rPr>
  </w:style>
  <w:style w:type="paragraph" w:customStyle="1" w:styleId="aff1">
    <w:name w:val="Оглавление"/>
    <w:basedOn w:val="a"/>
    <w:link w:val="aff0"/>
    <w:rsid w:val="001C3B9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3pt">
    <w:name w:val="Основной текст + Интервал 3 pt"/>
    <w:rsid w:val="001C3B9A"/>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61">
    <w:name w:val="Основной текст (6)_"/>
    <w:link w:val="62"/>
    <w:rsid w:val="001C3B9A"/>
    <w:rPr>
      <w:shd w:val="clear" w:color="auto" w:fill="FFFFFF"/>
    </w:rPr>
  </w:style>
  <w:style w:type="paragraph" w:customStyle="1" w:styleId="62">
    <w:name w:val="Основной текст (6)"/>
    <w:basedOn w:val="a"/>
    <w:link w:val="61"/>
    <w:rsid w:val="001C3B9A"/>
    <w:pPr>
      <w:widowControl w:val="0"/>
      <w:shd w:val="clear" w:color="auto" w:fill="FFFFFF"/>
      <w:spacing w:line="254" w:lineRule="exact"/>
    </w:pPr>
    <w:rPr>
      <w:rFonts w:asciiTheme="minorHAnsi" w:eastAsiaTheme="minorHAnsi" w:hAnsiTheme="minorHAnsi" w:cstheme="minorBidi"/>
      <w:sz w:val="22"/>
      <w:szCs w:val="22"/>
      <w:lang w:eastAsia="en-US"/>
    </w:rPr>
  </w:style>
  <w:style w:type="character" w:customStyle="1" w:styleId="definition">
    <w:name w:val="definition"/>
    <w:basedOn w:val="a0"/>
    <w:rsid w:val="001C3B9A"/>
  </w:style>
  <w:style w:type="paragraph" w:customStyle="1" w:styleId="glavamail">
    <w:name w:val="glavamail"/>
    <w:basedOn w:val="a"/>
    <w:rsid w:val="001C3B9A"/>
    <w:pPr>
      <w:spacing w:before="100" w:beforeAutospacing="1" w:after="100" w:afterAutospacing="1"/>
    </w:pPr>
    <w:rPr>
      <w:sz w:val="24"/>
    </w:rPr>
  </w:style>
  <w:style w:type="paragraph" w:customStyle="1" w:styleId="p4">
    <w:name w:val="p4"/>
    <w:basedOn w:val="a"/>
    <w:rsid w:val="001C3B9A"/>
    <w:pPr>
      <w:spacing w:before="100" w:beforeAutospacing="1" w:after="100" w:afterAutospacing="1"/>
    </w:pPr>
    <w:rPr>
      <w:sz w:val="24"/>
    </w:rPr>
  </w:style>
  <w:style w:type="paragraph" w:customStyle="1" w:styleId="p11">
    <w:name w:val="p11"/>
    <w:basedOn w:val="a"/>
    <w:rsid w:val="001C3B9A"/>
    <w:pPr>
      <w:spacing w:before="100" w:beforeAutospacing="1" w:after="100" w:afterAutospacing="1"/>
    </w:pPr>
    <w:rPr>
      <w:sz w:val="24"/>
    </w:rPr>
  </w:style>
  <w:style w:type="character" w:customStyle="1" w:styleId="33">
    <w:name w:val="Основной текст (3)_"/>
    <w:basedOn w:val="a0"/>
    <w:link w:val="34"/>
    <w:rsid w:val="00C11F97"/>
    <w:rPr>
      <w:rFonts w:ascii="Cambria" w:eastAsia="Cambria" w:hAnsi="Cambria" w:cs="Cambria"/>
      <w:b/>
      <w:bCs/>
      <w:shd w:val="clear" w:color="auto" w:fill="FFFFFF"/>
    </w:rPr>
  </w:style>
  <w:style w:type="character" w:customStyle="1" w:styleId="26">
    <w:name w:val="Заголовок №2_"/>
    <w:basedOn w:val="a0"/>
    <w:link w:val="27"/>
    <w:rsid w:val="00C11F97"/>
    <w:rPr>
      <w:rFonts w:ascii="Cambria" w:eastAsia="Cambria" w:hAnsi="Cambria" w:cs="Cambria"/>
      <w:b/>
      <w:bCs/>
      <w:shd w:val="clear" w:color="auto" w:fill="FFFFFF"/>
    </w:rPr>
  </w:style>
  <w:style w:type="paragraph" w:customStyle="1" w:styleId="34">
    <w:name w:val="Основной текст (3)"/>
    <w:basedOn w:val="a"/>
    <w:link w:val="33"/>
    <w:rsid w:val="00C11F97"/>
    <w:pPr>
      <w:widowControl w:val="0"/>
      <w:shd w:val="clear" w:color="auto" w:fill="FFFFFF"/>
      <w:spacing w:after="280" w:line="271" w:lineRule="auto"/>
      <w:ind w:left="300" w:firstLine="20"/>
      <w:jc w:val="both"/>
    </w:pPr>
    <w:rPr>
      <w:rFonts w:ascii="Cambria" w:eastAsia="Cambria" w:hAnsi="Cambria" w:cs="Cambria"/>
      <w:b/>
      <w:bCs/>
      <w:sz w:val="22"/>
      <w:szCs w:val="22"/>
      <w:lang w:eastAsia="en-US"/>
    </w:rPr>
  </w:style>
  <w:style w:type="paragraph" w:customStyle="1" w:styleId="27">
    <w:name w:val="Заголовок №2"/>
    <w:basedOn w:val="a"/>
    <w:link w:val="26"/>
    <w:rsid w:val="00C11F97"/>
    <w:pPr>
      <w:widowControl w:val="0"/>
      <w:shd w:val="clear" w:color="auto" w:fill="FFFFFF"/>
      <w:spacing w:after="250" w:line="233" w:lineRule="auto"/>
      <w:ind w:left="360"/>
      <w:outlineLvl w:val="1"/>
    </w:pPr>
    <w:rPr>
      <w:rFonts w:ascii="Cambria" w:eastAsia="Cambria" w:hAnsi="Cambria" w:cs="Cambria"/>
      <w:b/>
      <w:bCs/>
      <w:sz w:val="22"/>
      <w:szCs w:val="22"/>
      <w:lang w:eastAsia="en-US"/>
    </w:rPr>
  </w:style>
  <w:style w:type="paragraph" w:customStyle="1" w:styleId="ConsPlusNonformat">
    <w:name w:val="ConsPlusNonformat"/>
    <w:rsid w:val="00B441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B4411C"/>
    <w:pPr>
      <w:suppressAutoHyphens/>
      <w:ind w:firstLine="708"/>
      <w:jc w:val="both"/>
    </w:pPr>
    <w:rPr>
      <w:szCs w:val="20"/>
      <w:lang w:eastAsia="ar-SA"/>
    </w:rPr>
  </w:style>
  <w:style w:type="paragraph" w:styleId="aff2">
    <w:name w:val="Plain Text"/>
    <w:basedOn w:val="a"/>
    <w:link w:val="aff3"/>
    <w:rsid w:val="00B4411C"/>
    <w:rPr>
      <w:rFonts w:ascii="Courier New" w:hAnsi="Courier New"/>
      <w:sz w:val="20"/>
      <w:szCs w:val="20"/>
    </w:rPr>
  </w:style>
  <w:style w:type="character" w:customStyle="1" w:styleId="aff3">
    <w:name w:val="Текст Знак"/>
    <w:basedOn w:val="a0"/>
    <w:link w:val="aff2"/>
    <w:rsid w:val="00B4411C"/>
    <w:rPr>
      <w:rFonts w:ascii="Courier New" w:eastAsia="Times New Roman" w:hAnsi="Courier New" w:cs="Times New Roman"/>
      <w:sz w:val="20"/>
      <w:szCs w:val="20"/>
      <w:lang w:eastAsia="ru-RU"/>
    </w:rPr>
  </w:style>
  <w:style w:type="paragraph" w:customStyle="1" w:styleId="ConsNonformat">
    <w:name w:val="ConsNonformat"/>
    <w:rsid w:val="00B4411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ff4">
    <w:name w:val="Цветовое выделение"/>
    <w:uiPriority w:val="99"/>
    <w:rsid w:val="00A50A0E"/>
    <w:rPr>
      <w:b/>
      <w:color w:val="26282F"/>
    </w:rPr>
  </w:style>
  <w:style w:type="character" w:customStyle="1" w:styleId="aff5">
    <w:name w:val="Гипертекстовая ссылка"/>
    <w:basedOn w:val="a0"/>
    <w:rsid w:val="00A50A0E"/>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317460317">
      <w:bodyDiv w:val="1"/>
      <w:marLeft w:val="0"/>
      <w:marRight w:val="0"/>
      <w:marTop w:val="0"/>
      <w:marBottom w:val="0"/>
      <w:divBdr>
        <w:top w:val="none" w:sz="0" w:space="0" w:color="auto"/>
        <w:left w:val="none" w:sz="0" w:space="0" w:color="auto"/>
        <w:bottom w:val="none" w:sz="0" w:space="0" w:color="auto"/>
        <w:right w:val="none" w:sz="0" w:space="0" w:color="auto"/>
      </w:divBdr>
    </w:div>
    <w:div w:id="470749884">
      <w:bodyDiv w:val="1"/>
      <w:marLeft w:val="0"/>
      <w:marRight w:val="0"/>
      <w:marTop w:val="0"/>
      <w:marBottom w:val="0"/>
      <w:divBdr>
        <w:top w:val="none" w:sz="0" w:space="0" w:color="auto"/>
        <w:left w:val="none" w:sz="0" w:space="0" w:color="auto"/>
        <w:bottom w:val="none" w:sz="0" w:space="0" w:color="auto"/>
        <w:right w:val="none" w:sz="0" w:space="0" w:color="auto"/>
      </w:divBdr>
    </w:div>
    <w:div w:id="590429731">
      <w:bodyDiv w:val="1"/>
      <w:marLeft w:val="0"/>
      <w:marRight w:val="0"/>
      <w:marTop w:val="0"/>
      <w:marBottom w:val="0"/>
      <w:divBdr>
        <w:top w:val="none" w:sz="0" w:space="0" w:color="auto"/>
        <w:left w:val="none" w:sz="0" w:space="0" w:color="auto"/>
        <w:bottom w:val="none" w:sz="0" w:space="0" w:color="auto"/>
        <w:right w:val="none" w:sz="0" w:space="0" w:color="auto"/>
      </w:divBdr>
    </w:div>
    <w:div w:id="661200282">
      <w:bodyDiv w:val="1"/>
      <w:marLeft w:val="0"/>
      <w:marRight w:val="0"/>
      <w:marTop w:val="0"/>
      <w:marBottom w:val="0"/>
      <w:divBdr>
        <w:top w:val="none" w:sz="0" w:space="0" w:color="auto"/>
        <w:left w:val="none" w:sz="0" w:space="0" w:color="auto"/>
        <w:bottom w:val="none" w:sz="0" w:space="0" w:color="auto"/>
        <w:right w:val="none" w:sz="0" w:space="0" w:color="auto"/>
      </w:divBdr>
    </w:div>
    <w:div w:id="747192576">
      <w:bodyDiv w:val="1"/>
      <w:marLeft w:val="0"/>
      <w:marRight w:val="0"/>
      <w:marTop w:val="0"/>
      <w:marBottom w:val="0"/>
      <w:divBdr>
        <w:top w:val="none" w:sz="0" w:space="0" w:color="auto"/>
        <w:left w:val="none" w:sz="0" w:space="0" w:color="auto"/>
        <w:bottom w:val="none" w:sz="0" w:space="0" w:color="auto"/>
        <w:right w:val="none" w:sz="0" w:space="0" w:color="auto"/>
      </w:divBdr>
    </w:div>
    <w:div w:id="1052578110">
      <w:bodyDiv w:val="1"/>
      <w:marLeft w:val="0"/>
      <w:marRight w:val="0"/>
      <w:marTop w:val="0"/>
      <w:marBottom w:val="0"/>
      <w:divBdr>
        <w:top w:val="none" w:sz="0" w:space="0" w:color="auto"/>
        <w:left w:val="none" w:sz="0" w:space="0" w:color="auto"/>
        <w:bottom w:val="none" w:sz="0" w:space="0" w:color="auto"/>
        <w:right w:val="none" w:sz="0" w:space="0" w:color="auto"/>
      </w:divBdr>
    </w:div>
    <w:div w:id="1141267793">
      <w:bodyDiv w:val="1"/>
      <w:marLeft w:val="0"/>
      <w:marRight w:val="0"/>
      <w:marTop w:val="0"/>
      <w:marBottom w:val="0"/>
      <w:divBdr>
        <w:top w:val="none" w:sz="0" w:space="0" w:color="auto"/>
        <w:left w:val="none" w:sz="0" w:space="0" w:color="auto"/>
        <w:bottom w:val="none" w:sz="0" w:space="0" w:color="auto"/>
        <w:right w:val="none" w:sz="0" w:space="0" w:color="auto"/>
      </w:divBdr>
    </w:div>
    <w:div w:id="1511065495">
      <w:bodyDiv w:val="1"/>
      <w:marLeft w:val="0"/>
      <w:marRight w:val="0"/>
      <w:marTop w:val="0"/>
      <w:marBottom w:val="0"/>
      <w:divBdr>
        <w:top w:val="none" w:sz="0" w:space="0" w:color="auto"/>
        <w:left w:val="none" w:sz="0" w:space="0" w:color="auto"/>
        <w:bottom w:val="none" w:sz="0" w:space="0" w:color="auto"/>
        <w:right w:val="none" w:sz="0" w:space="0" w:color="auto"/>
      </w:divBdr>
    </w:div>
    <w:div w:id="1737162790">
      <w:bodyDiv w:val="1"/>
      <w:marLeft w:val="0"/>
      <w:marRight w:val="0"/>
      <w:marTop w:val="0"/>
      <w:marBottom w:val="0"/>
      <w:divBdr>
        <w:top w:val="none" w:sz="0" w:space="0" w:color="auto"/>
        <w:left w:val="none" w:sz="0" w:space="0" w:color="auto"/>
        <w:bottom w:val="none" w:sz="0" w:space="0" w:color="auto"/>
        <w:right w:val="none" w:sz="0" w:space="0" w:color="auto"/>
      </w:divBdr>
    </w:div>
    <w:div w:id="1782646643">
      <w:bodyDiv w:val="1"/>
      <w:marLeft w:val="0"/>
      <w:marRight w:val="0"/>
      <w:marTop w:val="0"/>
      <w:marBottom w:val="0"/>
      <w:divBdr>
        <w:top w:val="none" w:sz="0" w:space="0" w:color="auto"/>
        <w:left w:val="none" w:sz="0" w:space="0" w:color="auto"/>
        <w:bottom w:val="none" w:sz="0" w:space="0" w:color="auto"/>
        <w:right w:val="none" w:sz="0" w:space="0" w:color="auto"/>
      </w:divBdr>
    </w:div>
    <w:div w:id="1823426176">
      <w:bodyDiv w:val="1"/>
      <w:marLeft w:val="0"/>
      <w:marRight w:val="0"/>
      <w:marTop w:val="0"/>
      <w:marBottom w:val="0"/>
      <w:divBdr>
        <w:top w:val="none" w:sz="0" w:space="0" w:color="auto"/>
        <w:left w:val="none" w:sz="0" w:space="0" w:color="auto"/>
        <w:bottom w:val="none" w:sz="0" w:space="0" w:color="auto"/>
        <w:right w:val="none" w:sz="0" w:space="0" w:color="auto"/>
      </w:divBdr>
    </w:div>
    <w:div w:id="1955355904">
      <w:bodyDiv w:val="1"/>
      <w:marLeft w:val="0"/>
      <w:marRight w:val="0"/>
      <w:marTop w:val="0"/>
      <w:marBottom w:val="0"/>
      <w:divBdr>
        <w:top w:val="none" w:sz="0" w:space="0" w:color="auto"/>
        <w:left w:val="none" w:sz="0" w:space="0" w:color="auto"/>
        <w:bottom w:val="none" w:sz="0" w:space="0" w:color="auto"/>
        <w:right w:val="none" w:sz="0" w:space="0" w:color="auto"/>
      </w:divBdr>
    </w:div>
    <w:div w:id="1999072962">
      <w:bodyDiv w:val="1"/>
      <w:marLeft w:val="0"/>
      <w:marRight w:val="0"/>
      <w:marTop w:val="0"/>
      <w:marBottom w:val="0"/>
      <w:divBdr>
        <w:top w:val="none" w:sz="0" w:space="0" w:color="auto"/>
        <w:left w:val="none" w:sz="0" w:space="0" w:color="auto"/>
        <w:bottom w:val="none" w:sz="0" w:space="0" w:color="auto"/>
        <w:right w:val="none" w:sz="0" w:space="0" w:color="auto"/>
      </w:divBdr>
      <w:divsChild>
        <w:div w:id="1108502932">
          <w:marLeft w:val="0"/>
          <w:marRight w:val="0"/>
          <w:marTop w:val="0"/>
          <w:marBottom w:val="0"/>
          <w:divBdr>
            <w:top w:val="none" w:sz="0" w:space="0" w:color="auto"/>
            <w:left w:val="none" w:sz="0" w:space="0" w:color="auto"/>
            <w:bottom w:val="none" w:sz="0" w:space="0" w:color="auto"/>
            <w:right w:val="none" w:sz="0" w:space="0" w:color="auto"/>
          </w:divBdr>
        </w:div>
      </w:divsChild>
    </w:div>
    <w:div w:id="2027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25F6-23BB-4086-822F-7FDE0D67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7468</TotalTime>
  <Pages>17</Pages>
  <Words>7672</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 Сурхаева</dc:creator>
  <cp:lastModifiedBy>1212</cp:lastModifiedBy>
  <cp:revision>6</cp:revision>
  <cp:lastPrinted>2019-08-29T10:47:00Z</cp:lastPrinted>
  <dcterms:created xsi:type="dcterms:W3CDTF">2018-10-24T14:11:00Z</dcterms:created>
  <dcterms:modified xsi:type="dcterms:W3CDTF">2019-08-29T12:06:00Z</dcterms:modified>
</cp:coreProperties>
</file>