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6" w:rsidRDefault="00A45256" w:rsidP="009B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rPr>
          <w:rStyle w:val="ac"/>
          <w:sz w:val="28"/>
        </w:rPr>
      </w:pPr>
    </w:p>
    <w:p w:rsidR="00C82F12" w:rsidRPr="00AE09F7" w:rsidRDefault="00C82F12" w:rsidP="00C82F12">
      <w:pPr>
        <w:jc w:val="center"/>
        <w:rPr>
          <w:b/>
          <w:sz w:val="4"/>
        </w:rPr>
      </w:pPr>
      <w:r w:rsidRPr="00EE6126">
        <w:rPr>
          <w:b/>
          <w:noProof/>
        </w:rPr>
        <w:drawing>
          <wp:inline distT="0" distB="0" distL="0" distR="0">
            <wp:extent cx="752475" cy="779673"/>
            <wp:effectExtent l="19050" t="0" r="9525" b="0"/>
            <wp:docPr id="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0B7">
        <w:rPr>
          <w:b/>
        </w:rPr>
        <w:br w:type="textWrapping" w:clear="all"/>
      </w:r>
    </w:p>
    <w:p w:rsidR="00C82F12" w:rsidRDefault="00C82F12" w:rsidP="00C82F1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C82F12" w:rsidRDefault="00C82F12" w:rsidP="00C82F12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C82F12" w:rsidRDefault="00C82F12" w:rsidP="00C82F1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«СЕЛО НИЖНИЙ ЧИРЮРТ» КИЗИЛЮРТОВСКОГО РАЙОНА РД  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C82F12" w:rsidTr="00C82F12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F12" w:rsidRPr="00B43B2E" w:rsidRDefault="00C82F12" w:rsidP="00C82F12">
            <w:pPr>
              <w:ind w:left="-180" w:right="-414"/>
              <w:jc w:val="center"/>
              <w:rPr>
                <w:sz w:val="18"/>
                <w:szCs w:val="18"/>
              </w:rPr>
            </w:pPr>
            <w:r w:rsidRPr="00B43B2E">
              <w:rPr>
                <w:i/>
                <w:sz w:val="18"/>
                <w:szCs w:val="18"/>
              </w:rPr>
              <w:t>368121, Российская Федерация Республика Дагестан  Кизилюртовский  район село Нижний Чирюрт</w:t>
            </w:r>
          </w:p>
          <w:p w:rsidR="00C82F12" w:rsidRDefault="00C82F12" w:rsidP="00C82F12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</w:p>
          <w:p w:rsidR="00C82F12" w:rsidRDefault="00C82F12" w:rsidP="00C82F12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  <w:r w:rsidRPr="000611A3">
              <w:rPr>
                <w:b/>
                <w:bCs/>
                <w:color w:val="0F243E"/>
                <w:sz w:val="28"/>
              </w:rPr>
              <w:t>РЕШЕНИЕ</w:t>
            </w:r>
          </w:p>
          <w:p w:rsidR="00C82F12" w:rsidRDefault="00C82F12" w:rsidP="00C82F12">
            <w:pPr>
              <w:jc w:val="center"/>
              <w:rPr>
                <w:b/>
                <w:bCs/>
                <w:color w:val="0F243E"/>
                <w:sz w:val="28"/>
              </w:rPr>
            </w:pPr>
          </w:p>
          <w:p w:rsidR="00C82F12" w:rsidRPr="00D7708E" w:rsidRDefault="00C82F12" w:rsidP="00C82F12">
            <w:pPr>
              <w:jc w:val="center"/>
              <w:rPr>
                <w:sz w:val="2"/>
              </w:rPr>
            </w:pPr>
          </w:p>
        </w:tc>
      </w:tr>
    </w:tbl>
    <w:p w:rsidR="00C82F12" w:rsidRDefault="00C82F12" w:rsidP="00C82F12">
      <w:pPr>
        <w:tabs>
          <w:tab w:val="left" w:pos="2220"/>
        </w:tabs>
        <w:rPr>
          <w:b/>
        </w:rPr>
      </w:pPr>
      <w:r>
        <w:rPr>
          <w:b/>
        </w:rPr>
        <w:t xml:space="preserve">     23</w:t>
      </w:r>
      <w:r w:rsidRPr="0055784C">
        <w:rPr>
          <w:b/>
        </w:rPr>
        <w:t>.</w:t>
      </w:r>
      <w:r>
        <w:rPr>
          <w:b/>
        </w:rPr>
        <w:t>06</w:t>
      </w:r>
      <w:r w:rsidRPr="0055784C">
        <w:rPr>
          <w:b/>
        </w:rPr>
        <w:t>.20</w:t>
      </w:r>
      <w:r>
        <w:rPr>
          <w:b/>
        </w:rPr>
        <w:t>20</w:t>
      </w:r>
      <w:r w:rsidRPr="0055784C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                        № </w:t>
      </w:r>
      <w:r w:rsidR="00A40C74">
        <w:rPr>
          <w:b/>
        </w:rPr>
        <w:t>10</w:t>
      </w:r>
    </w:p>
    <w:p w:rsidR="00C82F12" w:rsidRDefault="00C82F12" w:rsidP="00C82F12">
      <w:pPr>
        <w:pStyle w:val="Style9"/>
        <w:widowControl/>
        <w:spacing w:line="240" w:lineRule="exact"/>
        <w:jc w:val="center"/>
        <w:rPr>
          <w:b/>
          <w:sz w:val="32"/>
          <w:szCs w:val="32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82F12" w:rsidRDefault="00C82F12" w:rsidP="00C82F1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C82F12" w:rsidRDefault="00C82F12" w:rsidP="00C82F12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C82F12" w:rsidRPr="00C82F12" w:rsidRDefault="00C82F12" w:rsidP="00C82F12">
      <w:pPr>
        <w:pStyle w:val="Style4"/>
        <w:widowControl/>
        <w:spacing w:line="269" w:lineRule="exact"/>
        <w:ind w:right="-79"/>
        <w:jc w:val="center"/>
        <w:rPr>
          <w:rStyle w:val="FontStyle19"/>
          <w:sz w:val="26"/>
          <w:szCs w:val="26"/>
        </w:rPr>
      </w:pPr>
      <w:r w:rsidRPr="00C82F12">
        <w:rPr>
          <w:rStyle w:val="FontStyle19"/>
          <w:sz w:val="26"/>
          <w:szCs w:val="26"/>
        </w:rPr>
        <w:t>Об утверждении Порядка представления,  рассмотрения и утверждения годового отчета об исполнении бюджета муниципального образования сельского поселения «село Нижний Чирюрт»</w:t>
      </w:r>
    </w:p>
    <w:p w:rsidR="00C82F12" w:rsidRPr="00C82F12" w:rsidRDefault="00C82F12" w:rsidP="00C82F12">
      <w:pPr>
        <w:pStyle w:val="Style5"/>
        <w:widowControl/>
        <w:spacing w:line="240" w:lineRule="exact"/>
        <w:ind w:right="-79"/>
        <w:jc w:val="center"/>
        <w:rPr>
          <w:sz w:val="26"/>
          <w:szCs w:val="26"/>
        </w:rPr>
      </w:pPr>
    </w:p>
    <w:p w:rsidR="00C82F12" w:rsidRPr="00C82F12" w:rsidRDefault="00C82F12" w:rsidP="00C82F12">
      <w:pPr>
        <w:pStyle w:val="Style5"/>
        <w:widowControl/>
        <w:spacing w:line="240" w:lineRule="exact"/>
        <w:rPr>
          <w:sz w:val="26"/>
          <w:szCs w:val="26"/>
        </w:rPr>
      </w:pPr>
    </w:p>
    <w:p w:rsidR="00C82F12" w:rsidRPr="00C82F12" w:rsidRDefault="00C82F12" w:rsidP="00C82F12">
      <w:pPr>
        <w:pStyle w:val="Style5"/>
        <w:widowControl/>
        <w:spacing w:before="48" w:line="278" w:lineRule="exact"/>
        <w:rPr>
          <w:rStyle w:val="FontStyle20"/>
          <w:sz w:val="26"/>
          <w:szCs w:val="26"/>
        </w:rPr>
      </w:pPr>
      <w:r w:rsidRPr="00C82F12">
        <w:rPr>
          <w:rStyle w:val="FontStyle20"/>
          <w:sz w:val="26"/>
          <w:szCs w:val="26"/>
        </w:rPr>
        <w:t xml:space="preserve">В соответствии со статьей 264,5 Бюджетного кодекса Российской Федерации, решением Собрания депутатов МО СП «село Нижний Чирюрт»  от 30.12.2019г. № 15 «Об утверждении положения о бюджетном процессе в МО СП «село Нижний Чирюрт» Кизилюртовского района РД, Собрание  депутатов муниципального образования   сельского поселения «село Нижний Чирюрт» </w:t>
      </w:r>
      <w:r w:rsidRPr="00C82F12">
        <w:rPr>
          <w:rStyle w:val="FontStyle20"/>
          <w:b/>
          <w:sz w:val="26"/>
          <w:szCs w:val="26"/>
        </w:rPr>
        <w:t>решил:</w:t>
      </w:r>
    </w:p>
    <w:p w:rsidR="00C82F12" w:rsidRPr="00C82F12" w:rsidRDefault="00C82F12" w:rsidP="00C82F12">
      <w:pPr>
        <w:pStyle w:val="Style5"/>
        <w:widowControl/>
        <w:spacing w:before="48" w:line="278" w:lineRule="exact"/>
        <w:rPr>
          <w:b/>
          <w:sz w:val="26"/>
          <w:szCs w:val="26"/>
        </w:rPr>
      </w:pPr>
    </w:p>
    <w:p w:rsidR="00C82F12" w:rsidRPr="00C82F12" w:rsidRDefault="00C82F12" w:rsidP="00486FDB">
      <w:pPr>
        <w:pStyle w:val="Style10"/>
        <w:widowControl/>
        <w:tabs>
          <w:tab w:val="left" w:pos="1248"/>
        </w:tabs>
        <w:spacing w:line="360" w:lineRule="auto"/>
        <w:ind w:firstLine="578"/>
        <w:jc w:val="both"/>
        <w:rPr>
          <w:rStyle w:val="FontStyle20"/>
          <w:sz w:val="26"/>
          <w:szCs w:val="26"/>
        </w:rPr>
      </w:pPr>
      <w:r w:rsidRPr="00C82F12">
        <w:rPr>
          <w:rStyle w:val="FontStyle20"/>
          <w:sz w:val="26"/>
          <w:szCs w:val="26"/>
        </w:rPr>
        <w:t>1.Утвердить Порядок представления, рассмотрения и утверждения годового</w:t>
      </w:r>
      <w:r w:rsidRPr="00C82F12">
        <w:rPr>
          <w:rStyle w:val="FontStyle20"/>
          <w:sz w:val="26"/>
          <w:szCs w:val="26"/>
        </w:rPr>
        <w:br/>
        <w:t>отчета об исполнении бюджета администрации  муниципального образования   сельского поселения «село Нижний Чирюрт» (приложение 1)</w:t>
      </w:r>
    </w:p>
    <w:p w:rsidR="00C82F12" w:rsidRPr="00C82F12" w:rsidRDefault="00C82F12" w:rsidP="00486FDB">
      <w:pPr>
        <w:pStyle w:val="ConsPlusNormal"/>
        <w:spacing w:line="360" w:lineRule="auto"/>
        <w:jc w:val="both"/>
        <w:rPr>
          <w:rStyle w:val="FontStyle20"/>
          <w:sz w:val="26"/>
          <w:szCs w:val="26"/>
        </w:rPr>
      </w:pPr>
      <w:r w:rsidRPr="00C82F12">
        <w:rPr>
          <w:rStyle w:val="FontStyle20"/>
          <w:sz w:val="26"/>
          <w:szCs w:val="26"/>
        </w:rPr>
        <w:t xml:space="preserve">2.  </w:t>
      </w:r>
      <w:r w:rsidRPr="00C82F12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на официальном сайте администрации </w:t>
      </w:r>
      <w:r w:rsidRPr="00C82F12">
        <w:rPr>
          <w:rStyle w:val="FontStyle20"/>
          <w:sz w:val="26"/>
          <w:szCs w:val="26"/>
        </w:rPr>
        <w:t>муниципального образования   сельского поселения «село Нижний Чирюрт».</w:t>
      </w:r>
    </w:p>
    <w:p w:rsidR="00C82F12" w:rsidRPr="00C82F12" w:rsidRDefault="00C82F12" w:rsidP="00C82F12">
      <w:pPr>
        <w:pStyle w:val="ConsPlusNormal"/>
        <w:jc w:val="both"/>
        <w:rPr>
          <w:rStyle w:val="FontStyle20"/>
          <w:sz w:val="26"/>
          <w:szCs w:val="26"/>
        </w:rPr>
      </w:pPr>
    </w:p>
    <w:p w:rsidR="00C82F12" w:rsidRPr="00C82F12" w:rsidRDefault="00C82F12" w:rsidP="00C82F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F12" w:rsidRDefault="00C82F12" w:rsidP="00C82F12">
      <w:pPr>
        <w:pStyle w:val="Style5"/>
        <w:widowControl/>
        <w:spacing w:line="240" w:lineRule="exact"/>
        <w:ind w:left="749" w:firstLine="0"/>
        <w:jc w:val="left"/>
        <w:rPr>
          <w:sz w:val="26"/>
          <w:szCs w:val="26"/>
        </w:rPr>
      </w:pPr>
    </w:p>
    <w:p w:rsidR="00D13322" w:rsidRPr="00C82F12" w:rsidRDefault="00D13322" w:rsidP="00C82F12">
      <w:pPr>
        <w:pStyle w:val="Style5"/>
        <w:widowControl/>
        <w:spacing w:line="240" w:lineRule="exact"/>
        <w:ind w:left="749" w:firstLine="0"/>
        <w:jc w:val="left"/>
        <w:rPr>
          <w:sz w:val="26"/>
          <w:szCs w:val="26"/>
        </w:rPr>
      </w:pPr>
    </w:p>
    <w:p w:rsidR="00C82F12" w:rsidRPr="00C82F12" w:rsidRDefault="00C82F12" w:rsidP="00126B0E">
      <w:pPr>
        <w:rPr>
          <w:sz w:val="26"/>
          <w:szCs w:val="26"/>
        </w:rPr>
      </w:pPr>
      <w:r w:rsidRPr="00C82F12">
        <w:rPr>
          <w:sz w:val="26"/>
          <w:szCs w:val="26"/>
        </w:rPr>
        <w:t>Председатель Собрания депутатов</w:t>
      </w:r>
    </w:p>
    <w:p w:rsidR="00C82F12" w:rsidRPr="00C82F12" w:rsidRDefault="00C82F12" w:rsidP="00126B0E">
      <w:pPr>
        <w:rPr>
          <w:sz w:val="26"/>
          <w:szCs w:val="26"/>
        </w:rPr>
      </w:pPr>
      <w:r w:rsidRPr="00C82F12">
        <w:rPr>
          <w:sz w:val="26"/>
          <w:szCs w:val="26"/>
        </w:rPr>
        <w:t xml:space="preserve">МО СП «село Нижний Чирюрт»           </w:t>
      </w:r>
      <w:r w:rsidR="00126B0E">
        <w:rPr>
          <w:sz w:val="26"/>
          <w:szCs w:val="26"/>
        </w:rPr>
        <w:t>подпись/печать</w:t>
      </w:r>
      <w:r w:rsidRPr="00C82F12">
        <w:rPr>
          <w:sz w:val="26"/>
          <w:szCs w:val="26"/>
        </w:rPr>
        <w:t xml:space="preserve">     </w:t>
      </w:r>
      <w:r w:rsidR="00126B0E">
        <w:rPr>
          <w:sz w:val="26"/>
          <w:szCs w:val="26"/>
        </w:rPr>
        <w:t xml:space="preserve">                            </w:t>
      </w:r>
      <w:r w:rsidRPr="00C82F12">
        <w:rPr>
          <w:sz w:val="26"/>
          <w:szCs w:val="26"/>
        </w:rPr>
        <w:t>З.Г.Нугаева</w:t>
      </w:r>
    </w:p>
    <w:p w:rsidR="00C82F12" w:rsidRP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  <w:sz w:val="26"/>
          <w:szCs w:val="26"/>
        </w:rPr>
      </w:pPr>
    </w:p>
    <w:p w:rsidR="00C82F12" w:rsidRP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  <w:sz w:val="26"/>
          <w:szCs w:val="26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left"/>
        <w:rPr>
          <w:rStyle w:val="FontStyle20"/>
        </w:rPr>
      </w:pPr>
    </w:p>
    <w:p w:rsidR="00C82F12" w:rsidRDefault="00C82F12" w:rsidP="00A40C74">
      <w:pPr>
        <w:pStyle w:val="Style9"/>
        <w:widowControl/>
        <w:spacing w:before="53" w:line="269" w:lineRule="exact"/>
        <w:rPr>
          <w:rStyle w:val="FontStyle20"/>
        </w:rPr>
      </w:pPr>
    </w:p>
    <w:p w:rsidR="00C82F12" w:rsidRDefault="00C82F12" w:rsidP="00C82F12">
      <w:pPr>
        <w:pStyle w:val="Style9"/>
        <w:widowControl/>
        <w:spacing w:before="53" w:line="269" w:lineRule="exact"/>
        <w:ind w:left="5688"/>
        <w:jc w:val="right"/>
        <w:rPr>
          <w:rStyle w:val="FontStyle20"/>
        </w:rPr>
      </w:pPr>
      <w:r>
        <w:rPr>
          <w:rStyle w:val="FontStyle20"/>
        </w:rPr>
        <w:t xml:space="preserve">Приложение  1 </w:t>
      </w:r>
    </w:p>
    <w:p w:rsidR="00C82F12" w:rsidRDefault="00C82F12" w:rsidP="00C82F12">
      <w:pPr>
        <w:pStyle w:val="Style9"/>
        <w:widowControl/>
        <w:spacing w:line="269" w:lineRule="exact"/>
        <w:ind w:left="5693"/>
        <w:jc w:val="right"/>
        <w:rPr>
          <w:rStyle w:val="FontStyle20"/>
        </w:rPr>
      </w:pPr>
      <w:r>
        <w:rPr>
          <w:rStyle w:val="FontStyle20"/>
        </w:rPr>
        <w:t xml:space="preserve">к Решению Совета депутатов </w:t>
      </w:r>
    </w:p>
    <w:p w:rsidR="00C82F12" w:rsidRDefault="00C82F12" w:rsidP="00C82F12">
      <w:pPr>
        <w:pStyle w:val="Style9"/>
        <w:widowControl/>
        <w:spacing w:line="269" w:lineRule="exact"/>
        <w:ind w:left="5693"/>
        <w:jc w:val="right"/>
        <w:rPr>
          <w:rStyle w:val="FontStyle20"/>
        </w:rPr>
      </w:pPr>
      <w:r>
        <w:rPr>
          <w:rStyle w:val="FontStyle20"/>
        </w:rPr>
        <w:t>МО СП «село Нижний Чирюрт»</w:t>
      </w:r>
    </w:p>
    <w:p w:rsidR="00C82F12" w:rsidRDefault="00C82F12" w:rsidP="00C82F12">
      <w:pPr>
        <w:pStyle w:val="Style9"/>
        <w:widowControl/>
        <w:spacing w:line="269" w:lineRule="exact"/>
        <w:ind w:left="5688"/>
        <w:jc w:val="right"/>
        <w:rPr>
          <w:rStyle w:val="FontStyle20"/>
        </w:rPr>
      </w:pPr>
      <w:r>
        <w:rPr>
          <w:rStyle w:val="FontStyle20"/>
        </w:rPr>
        <w:t xml:space="preserve">от 23.06.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FontStyle20"/>
          </w:rPr>
          <w:t>2020 г</w:t>
        </w:r>
      </w:smartTag>
      <w:r>
        <w:rPr>
          <w:rStyle w:val="FontStyle20"/>
        </w:rPr>
        <w:t xml:space="preserve">  .№</w:t>
      </w:r>
      <w:r w:rsidR="00A40C74">
        <w:rPr>
          <w:rStyle w:val="FontStyle20"/>
        </w:rPr>
        <w:t>10</w:t>
      </w:r>
    </w:p>
    <w:p w:rsidR="00C82F12" w:rsidRDefault="00C82F12" w:rsidP="00C82F1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C82F12" w:rsidRDefault="00C82F12" w:rsidP="00C82F12">
      <w:pPr>
        <w:pStyle w:val="Style4"/>
        <w:widowControl/>
        <w:spacing w:before="77" w:line="274" w:lineRule="exact"/>
        <w:jc w:val="center"/>
        <w:rPr>
          <w:rStyle w:val="FontStyle19"/>
          <w:spacing w:val="70"/>
        </w:rPr>
      </w:pPr>
      <w:r>
        <w:rPr>
          <w:rStyle w:val="FontStyle19"/>
          <w:spacing w:val="70"/>
        </w:rPr>
        <w:t>ПОРЯДОК</w:t>
      </w:r>
    </w:p>
    <w:p w:rsidR="00C82F12" w:rsidRDefault="00C82F12" w:rsidP="00C82F12">
      <w:pPr>
        <w:pStyle w:val="Style3"/>
        <w:widowControl/>
        <w:ind w:left="490"/>
        <w:rPr>
          <w:rStyle w:val="FontStyle19"/>
        </w:rPr>
      </w:pPr>
      <w:r>
        <w:rPr>
          <w:rStyle w:val="FontStyle19"/>
        </w:rPr>
        <w:t>представления, рассмотрения и утверждения годового отчета об исполнении бюджета муниципального образования  сельского поселения «село Нижний Чирюрт»</w:t>
      </w:r>
    </w:p>
    <w:p w:rsidR="00C82F12" w:rsidRDefault="00C82F12" w:rsidP="00C82F12">
      <w:pPr>
        <w:pStyle w:val="Style4"/>
        <w:widowControl/>
        <w:spacing w:line="274" w:lineRule="exact"/>
        <w:jc w:val="center"/>
        <w:rPr>
          <w:rStyle w:val="FontStyle19"/>
        </w:rPr>
      </w:pPr>
    </w:p>
    <w:p w:rsidR="00C82F12" w:rsidRDefault="00C82F12" w:rsidP="00C82F12">
      <w:pPr>
        <w:pStyle w:val="Style4"/>
        <w:widowControl/>
        <w:spacing w:line="240" w:lineRule="exact"/>
        <w:jc w:val="center"/>
      </w:pPr>
    </w:p>
    <w:p w:rsidR="00C82F12" w:rsidRDefault="00C82F12" w:rsidP="00C82F12">
      <w:pPr>
        <w:pStyle w:val="Style4"/>
        <w:widowControl/>
        <w:spacing w:before="53" w:line="240" w:lineRule="auto"/>
        <w:jc w:val="center"/>
        <w:rPr>
          <w:rStyle w:val="FontStyle19"/>
        </w:rPr>
      </w:pPr>
      <w:r>
        <w:rPr>
          <w:rStyle w:val="FontStyle19"/>
        </w:rPr>
        <w:t>1.   Общие положения</w:t>
      </w:r>
    </w:p>
    <w:p w:rsidR="00C82F12" w:rsidRDefault="00C82F12" w:rsidP="00C82F12">
      <w:pPr>
        <w:pStyle w:val="Style11"/>
        <w:widowControl/>
        <w:numPr>
          <w:ilvl w:val="0"/>
          <w:numId w:val="15"/>
        </w:numPr>
        <w:tabs>
          <w:tab w:val="left" w:pos="1416"/>
        </w:tabs>
        <w:spacing w:before="264" w:line="274" w:lineRule="exact"/>
        <w:ind w:firstLine="869"/>
        <w:rPr>
          <w:rStyle w:val="FontStyle20"/>
        </w:rPr>
      </w:pPr>
      <w:r>
        <w:rPr>
          <w:rStyle w:val="FontStyle20"/>
        </w:rPr>
        <w:t>Настоящий Порядок разработан в соответствии с Бюджетным Кодексом Российской Федерации.</w:t>
      </w:r>
    </w:p>
    <w:p w:rsidR="00C82F12" w:rsidRDefault="00C82F12" w:rsidP="00C82F12">
      <w:pPr>
        <w:pStyle w:val="Style11"/>
        <w:widowControl/>
        <w:numPr>
          <w:ilvl w:val="0"/>
          <w:numId w:val="15"/>
        </w:numPr>
        <w:tabs>
          <w:tab w:val="left" w:pos="1416"/>
        </w:tabs>
        <w:spacing w:line="274" w:lineRule="exact"/>
        <w:ind w:firstLine="869"/>
        <w:rPr>
          <w:rStyle w:val="FontStyle20"/>
        </w:rPr>
      </w:pPr>
      <w:r>
        <w:rPr>
          <w:rStyle w:val="FontStyle20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C82F12" w:rsidRDefault="00C82F12" w:rsidP="00C82F12">
      <w:pPr>
        <w:pStyle w:val="Style7"/>
        <w:widowControl/>
        <w:spacing w:line="274" w:lineRule="exact"/>
        <w:rPr>
          <w:rStyle w:val="FontStyle20"/>
        </w:rPr>
      </w:pPr>
      <w:r>
        <w:rPr>
          <w:rStyle w:val="FontStyle20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C82F12" w:rsidRDefault="00C82F12" w:rsidP="00C82F12">
      <w:pPr>
        <w:pStyle w:val="Style11"/>
        <w:widowControl/>
        <w:tabs>
          <w:tab w:val="left" w:pos="1416"/>
        </w:tabs>
        <w:spacing w:line="274" w:lineRule="exact"/>
        <w:ind w:left="869" w:firstLine="0"/>
        <w:jc w:val="left"/>
        <w:rPr>
          <w:rStyle w:val="FontStyle20"/>
        </w:rPr>
      </w:pPr>
      <w:r>
        <w:rPr>
          <w:rStyle w:val="FontStyle20"/>
        </w:rPr>
        <w:t>1.3.Бюджетная отчетность включает в себя:</w:t>
      </w:r>
    </w:p>
    <w:p w:rsidR="00C82F12" w:rsidRDefault="00C82F12" w:rsidP="00C82F12">
      <w:pPr>
        <w:pStyle w:val="Style11"/>
        <w:widowControl/>
        <w:numPr>
          <w:ilvl w:val="0"/>
          <w:numId w:val="16"/>
        </w:numPr>
        <w:tabs>
          <w:tab w:val="left" w:pos="1286"/>
        </w:tabs>
        <w:spacing w:line="274" w:lineRule="exact"/>
        <w:ind w:left="864"/>
        <w:jc w:val="left"/>
        <w:rPr>
          <w:rStyle w:val="FontStyle20"/>
        </w:rPr>
      </w:pPr>
      <w:r>
        <w:rPr>
          <w:rStyle w:val="FontStyle20"/>
        </w:rPr>
        <w:t>отчет об исполнении бюджета;</w:t>
      </w:r>
    </w:p>
    <w:p w:rsidR="00C82F12" w:rsidRDefault="00C82F12" w:rsidP="00C82F12">
      <w:pPr>
        <w:pStyle w:val="Style11"/>
        <w:widowControl/>
        <w:numPr>
          <w:ilvl w:val="0"/>
          <w:numId w:val="16"/>
        </w:numPr>
        <w:tabs>
          <w:tab w:val="left" w:pos="1286"/>
        </w:tabs>
        <w:spacing w:line="274" w:lineRule="exact"/>
        <w:ind w:left="864"/>
        <w:jc w:val="left"/>
        <w:rPr>
          <w:rStyle w:val="FontStyle20"/>
        </w:rPr>
      </w:pPr>
      <w:r>
        <w:rPr>
          <w:rStyle w:val="FontStyle20"/>
        </w:rPr>
        <w:t>баланс исполнения бюджета;</w:t>
      </w:r>
    </w:p>
    <w:p w:rsidR="00C82F12" w:rsidRDefault="00C82F12" w:rsidP="00C82F12">
      <w:pPr>
        <w:pStyle w:val="Style11"/>
        <w:widowControl/>
        <w:numPr>
          <w:ilvl w:val="0"/>
          <w:numId w:val="16"/>
        </w:numPr>
        <w:tabs>
          <w:tab w:val="left" w:pos="1286"/>
        </w:tabs>
        <w:spacing w:line="274" w:lineRule="exact"/>
        <w:ind w:left="864"/>
        <w:jc w:val="left"/>
        <w:rPr>
          <w:rStyle w:val="FontStyle20"/>
        </w:rPr>
      </w:pPr>
      <w:r>
        <w:rPr>
          <w:rStyle w:val="FontStyle20"/>
        </w:rPr>
        <w:t>отчет о финансовых результатах деятельности;</w:t>
      </w:r>
    </w:p>
    <w:p w:rsidR="00C82F12" w:rsidRDefault="00C82F12" w:rsidP="00C82F12">
      <w:pPr>
        <w:pStyle w:val="Style11"/>
        <w:widowControl/>
        <w:numPr>
          <w:ilvl w:val="0"/>
          <w:numId w:val="16"/>
        </w:numPr>
        <w:tabs>
          <w:tab w:val="left" w:pos="1286"/>
        </w:tabs>
        <w:spacing w:line="274" w:lineRule="exact"/>
        <w:ind w:left="864"/>
        <w:jc w:val="left"/>
        <w:rPr>
          <w:rStyle w:val="FontStyle20"/>
        </w:rPr>
      </w:pPr>
      <w:r>
        <w:rPr>
          <w:rStyle w:val="FontStyle20"/>
        </w:rPr>
        <w:t>отчет о движении денежных средств;</w:t>
      </w:r>
    </w:p>
    <w:p w:rsidR="00C82F12" w:rsidRDefault="00C82F12" w:rsidP="00A40C74">
      <w:pPr>
        <w:pStyle w:val="Style11"/>
        <w:widowControl/>
        <w:numPr>
          <w:ilvl w:val="0"/>
          <w:numId w:val="16"/>
        </w:numPr>
        <w:tabs>
          <w:tab w:val="left" w:pos="1286"/>
        </w:tabs>
        <w:spacing w:line="274" w:lineRule="exact"/>
        <w:ind w:left="864"/>
        <w:jc w:val="left"/>
        <w:rPr>
          <w:rStyle w:val="FontStyle20"/>
        </w:rPr>
      </w:pPr>
      <w:r>
        <w:rPr>
          <w:rStyle w:val="FontStyle20"/>
        </w:rPr>
        <w:t>пояснительную записку.</w:t>
      </w:r>
    </w:p>
    <w:p w:rsidR="00C82F12" w:rsidRPr="00A40C74" w:rsidRDefault="00C82F12" w:rsidP="00A40C74">
      <w:pPr>
        <w:pStyle w:val="Style11"/>
        <w:widowControl/>
        <w:tabs>
          <w:tab w:val="left" w:pos="1286"/>
        </w:tabs>
        <w:spacing w:line="274" w:lineRule="exact"/>
        <w:jc w:val="left"/>
        <w:rPr>
          <w:rStyle w:val="FontStyle20"/>
          <w:sz w:val="2"/>
        </w:rPr>
      </w:pPr>
    </w:p>
    <w:p w:rsidR="00C82F12" w:rsidRDefault="00C82F12" w:rsidP="00A40C74">
      <w:pPr>
        <w:jc w:val="both"/>
      </w:pPr>
      <w:r>
        <w:t xml:space="preserve">            1.4.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</w:t>
      </w:r>
    </w:p>
    <w:p w:rsidR="00C82F12" w:rsidRDefault="00C82F12" w:rsidP="00C82F12">
      <w:pPr>
        <w:spacing w:before="100" w:beforeAutospacing="1" w:after="119"/>
        <w:jc w:val="both"/>
      </w:pPr>
      <w:r>
        <w:t>Баланс исполнения бюджета содержит данные о нефинансовых и финансовых активах, обязательствах Российской Федерации, субъектов Российской Федерации и муниципальных образований на первый и последний день отчетного периода по счетам плана счетов бюджетного учета.</w:t>
      </w:r>
    </w:p>
    <w:p w:rsidR="00C82F12" w:rsidRDefault="00C82F12" w:rsidP="00C82F12">
      <w:pPr>
        <w:spacing w:before="100" w:beforeAutospacing="1" w:after="119"/>
        <w:jc w:val="both"/>
      </w:pPr>
      <w: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C82F12" w:rsidRDefault="00C82F12" w:rsidP="00C82F12">
      <w:pPr>
        <w:spacing w:before="100" w:beforeAutospacing="1" w:after="119"/>
        <w:jc w:val="both"/>
      </w:pPr>
      <w: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C82F12" w:rsidRDefault="00C82F12" w:rsidP="00C82F12">
      <w:pPr>
        <w:spacing w:before="100" w:beforeAutospacing="1" w:after="119"/>
        <w:jc w:val="both"/>
      </w:pPr>
      <w: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C82F12" w:rsidRPr="00A40C74" w:rsidRDefault="00C82F12" w:rsidP="00C82F12">
      <w:pPr>
        <w:pStyle w:val="Style11"/>
        <w:widowControl/>
        <w:tabs>
          <w:tab w:val="left" w:pos="1286"/>
        </w:tabs>
        <w:spacing w:line="274" w:lineRule="exact"/>
        <w:jc w:val="left"/>
        <w:rPr>
          <w:rStyle w:val="FontStyle20"/>
          <w:sz w:val="8"/>
        </w:rPr>
      </w:pPr>
    </w:p>
    <w:p w:rsidR="00C82F12" w:rsidRDefault="00C82F12" w:rsidP="00C82F12">
      <w:pPr>
        <w:pStyle w:val="Style7"/>
        <w:widowControl/>
        <w:spacing w:line="274" w:lineRule="exact"/>
        <w:ind w:firstLine="840"/>
        <w:rPr>
          <w:rStyle w:val="FontStyle19"/>
        </w:rPr>
      </w:pPr>
      <w:r>
        <w:rPr>
          <w:rStyle w:val="FontStyle20"/>
        </w:rPr>
        <w:t xml:space="preserve"> </w:t>
      </w:r>
      <w:r>
        <w:rPr>
          <w:rStyle w:val="FontStyle19"/>
        </w:rPr>
        <w:t>2.   Составление бюджетной отчетности</w:t>
      </w:r>
    </w:p>
    <w:p w:rsidR="00C82F12" w:rsidRPr="00A40C74" w:rsidRDefault="00C82F12" w:rsidP="00C82F12">
      <w:pPr>
        <w:pStyle w:val="Style7"/>
        <w:widowControl/>
        <w:spacing w:line="274" w:lineRule="exact"/>
        <w:ind w:firstLine="840"/>
        <w:rPr>
          <w:rStyle w:val="FontStyle19"/>
          <w:sz w:val="8"/>
        </w:rPr>
      </w:pPr>
    </w:p>
    <w:p w:rsidR="00C82F12" w:rsidRDefault="00C82F12" w:rsidP="00C82F12">
      <w:pPr>
        <w:pStyle w:val="Style12"/>
        <w:widowControl/>
        <w:tabs>
          <w:tab w:val="left" w:pos="1406"/>
        </w:tabs>
        <w:spacing w:before="53" w:line="274" w:lineRule="exact"/>
        <w:rPr>
          <w:rStyle w:val="FontStyle20"/>
        </w:rPr>
      </w:pPr>
      <w:r>
        <w:rPr>
          <w:rStyle w:val="FontStyle20"/>
        </w:rPr>
        <w:t>2.1.</w:t>
      </w:r>
      <w:r>
        <w:rPr>
          <w:rStyle w:val="FontStyle20"/>
        </w:rPr>
        <w:tab/>
        <w:t>Главные распорядители бюджетных средств, главные администраторы</w:t>
      </w:r>
      <w:r>
        <w:rPr>
          <w:rStyle w:val="FontStyle20"/>
        </w:rPr>
        <w:br/>
        <w:t>доходов бюджета, главные администраторы источников финансирования дефицита</w:t>
      </w:r>
      <w:r>
        <w:rPr>
          <w:rStyle w:val="FontStyle20"/>
        </w:rPr>
        <w:br/>
        <w:t>бюджета (далее - главные администраторы бюджетных средств) составляют сводную</w:t>
      </w:r>
      <w:r>
        <w:rPr>
          <w:rStyle w:val="FontStyle20"/>
        </w:rPr>
        <w:br/>
      </w:r>
      <w:r>
        <w:rPr>
          <w:rStyle w:val="FontStyle20"/>
        </w:rPr>
        <w:lastRenderedPageBreak/>
        <w:t>бюджетную отчетность на основании представленной им бюджетной отчетности</w:t>
      </w:r>
      <w:r>
        <w:rPr>
          <w:rStyle w:val="FontStyle20"/>
        </w:rPr>
        <w:br/>
        <w:t>подведомственными получателями (распорядителями) бюджетных средств,</w:t>
      </w:r>
      <w:r>
        <w:rPr>
          <w:rStyle w:val="FontStyle20"/>
        </w:rPr>
        <w:br/>
        <w:t>администраторами доходов бюджета, администраторами источников финансирования</w:t>
      </w:r>
      <w:r>
        <w:rPr>
          <w:rStyle w:val="FontStyle20"/>
        </w:rPr>
        <w:br/>
        <w:t>дефицита бюджета.</w:t>
      </w:r>
    </w:p>
    <w:p w:rsidR="00C82F12" w:rsidRDefault="00C82F12" w:rsidP="00C82F12">
      <w:pPr>
        <w:pStyle w:val="Style11"/>
        <w:widowControl/>
        <w:spacing w:line="274" w:lineRule="exact"/>
        <w:ind w:firstLine="845"/>
        <w:rPr>
          <w:rStyle w:val="FontStyle20"/>
        </w:rPr>
      </w:pPr>
      <w:r>
        <w:rPr>
          <w:rStyle w:val="FontStyle20"/>
        </w:rPr>
        <w:t xml:space="preserve">Главные администраторы средств бюджета МО СП «село Нижний Чирюрт» представляют сводную бюджетную отчетность в администрацию </w:t>
      </w:r>
      <w:r w:rsidR="00937EA8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>(далее - Администрация) в сроки и объеме, устанавливаемые Администрацией.</w:t>
      </w:r>
    </w:p>
    <w:p w:rsidR="00C82F12" w:rsidRDefault="00C82F12" w:rsidP="00C82F12">
      <w:pPr>
        <w:pStyle w:val="ab"/>
        <w:rPr>
          <w:rStyle w:val="FontStyle20"/>
        </w:rPr>
      </w:pPr>
      <w:r>
        <w:rPr>
          <w:rStyle w:val="FontStyle20"/>
        </w:rPr>
        <w:t xml:space="preserve">        </w:t>
      </w:r>
      <w:r>
        <w:t xml:space="preserve">2.2  .Годовой отчет об исполнении бюджета </w:t>
      </w:r>
      <w:r w:rsidR="00937EA8">
        <w:rPr>
          <w:rStyle w:val="FontStyle20"/>
        </w:rPr>
        <w:t xml:space="preserve">МО СП «село Нижний Чирюрт» </w:t>
      </w:r>
      <w:r>
        <w:t>представляется в Со</w:t>
      </w:r>
      <w:r w:rsidR="00937EA8">
        <w:t xml:space="preserve">брания </w:t>
      </w:r>
      <w:r>
        <w:t xml:space="preserve"> депутатов </w:t>
      </w:r>
      <w:r w:rsidR="00937EA8">
        <w:t>МО СП «село Нижний Чирюрт»</w:t>
      </w:r>
      <w:r>
        <w:t xml:space="preserve"> не позднее 1 мая текущего года.</w:t>
      </w:r>
    </w:p>
    <w:p w:rsidR="00C82F12" w:rsidRDefault="00C82F12" w:rsidP="00937EA8">
      <w:pPr>
        <w:pStyle w:val="Style12"/>
        <w:widowControl/>
        <w:numPr>
          <w:ilvl w:val="1"/>
          <w:numId w:val="17"/>
        </w:numPr>
        <w:tabs>
          <w:tab w:val="left" w:pos="1406"/>
        </w:tabs>
        <w:spacing w:line="274" w:lineRule="exact"/>
        <w:rPr>
          <w:rStyle w:val="FontStyle20"/>
        </w:rPr>
      </w:pPr>
      <w:r>
        <w:rPr>
          <w:rStyle w:val="FontStyle20"/>
        </w:rPr>
        <w:t xml:space="preserve">Годовой отчет об исполнении бюджета </w:t>
      </w:r>
      <w:r w:rsidR="00937EA8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 xml:space="preserve">подлежит утверждению решением </w:t>
      </w:r>
      <w:r w:rsidR="00937EA8">
        <w:t>Собрания  депутатов МО СП «село Нижний Чирюрт»</w:t>
      </w:r>
    </w:p>
    <w:p w:rsidR="00C82F12" w:rsidRPr="00A40C74" w:rsidRDefault="00C82F12" w:rsidP="00C82F12">
      <w:pPr>
        <w:pStyle w:val="Style4"/>
        <w:widowControl/>
        <w:spacing w:line="240" w:lineRule="exact"/>
        <w:jc w:val="center"/>
        <w:rPr>
          <w:sz w:val="12"/>
        </w:rPr>
      </w:pPr>
    </w:p>
    <w:p w:rsidR="00C82F12" w:rsidRDefault="00C82F12" w:rsidP="00C82F12">
      <w:pPr>
        <w:pStyle w:val="Style4"/>
        <w:widowControl/>
        <w:spacing w:before="58" w:line="240" w:lineRule="auto"/>
        <w:jc w:val="center"/>
        <w:rPr>
          <w:rStyle w:val="FontStyle19"/>
        </w:rPr>
      </w:pPr>
      <w:r>
        <w:rPr>
          <w:rStyle w:val="FontStyle19"/>
        </w:rPr>
        <w:t>3.   Внешняя проверка годового отчета об исполнении бюджета</w:t>
      </w:r>
    </w:p>
    <w:p w:rsidR="00C82F12" w:rsidRDefault="00C82F12" w:rsidP="00C82F12">
      <w:pPr>
        <w:pStyle w:val="Style12"/>
        <w:widowControl/>
        <w:numPr>
          <w:ilvl w:val="0"/>
          <w:numId w:val="18"/>
        </w:numPr>
        <w:tabs>
          <w:tab w:val="left" w:pos="1406"/>
        </w:tabs>
        <w:spacing w:before="283" w:line="274" w:lineRule="exact"/>
        <w:ind w:firstLine="845"/>
        <w:rPr>
          <w:rStyle w:val="FontStyle20"/>
        </w:rPr>
      </w:pPr>
      <w:r>
        <w:rPr>
          <w:rStyle w:val="FontStyle20"/>
        </w:rPr>
        <w:t xml:space="preserve">Годовой отчет об исполнении бюджета до его рассмотрения на заседании </w:t>
      </w:r>
      <w:r w:rsidR="00937EA8">
        <w:t xml:space="preserve">Собрании  депутатов МО СП «село Нижний Чирюрт» </w:t>
      </w:r>
      <w:r>
        <w:rPr>
          <w:rStyle w:val="FontStyle20"/>
        </w:rPr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82F12" w:rsidRDefault="00C82F12" w:rsidP="00C82F12">
      <w:pPr>
        <w:pStyle w:val="Style12"/>
        <w:widowControl/>
        <w:numPr>
          <w:ilvl w:val="0"/>
          <w:numId w:val="18"/>
        </w:numPr>
        <w:tabs>
          <w:tab w:val="left" w:pos="1406"/>
        </w:tabs>
        <w:spacing w:line="274" w:lineRule="exact"/>
        <w:ind w:firstLine="845"/>
        <w:rPr>
          <w:rStyle w:val="FontStyle20"/>
        </w:rPr>
      </w:pPr>
      <w:r>
        <w:rPr>
          <w:rStyle w:val="FontStyle20"/>
        </w:rPr>
        <w:t xml:space="preserve">Внешняя проверка годового отчета об исполнении бюджета </w:t>
      </w:r>
      <w:r w:rsidR="00937EA8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 xml:space="preserve">осуществляется муниципальным Контрольным органом </w:t>
      </w:r>
      <w:r w:rsidR="00937EA8">
        <w:rPr>
          <w:rStyle w:val="FontStyle20"/>
        </w:rPr>
        <w:t>МР «Кизилюртовский район»</w:t>
      </w:r>
      <w:r>
        <w:rPr>
          <w:rStyle w:val="FontStyle20"/>
        </w:rPr>
        <w:t xml:space="preserve"> по обращению представительного органа поселения.</w:t>
      </w:r>
    </w:p>
    <w:p w:rsidR="00C82F12" w:rsidRDefault="00C82F12" w:rsidP="00C82F12">
      <w:pPr>
        <w:pStyle w:val="Style12"/>
        <w:widowControl/>
        <w:numPr>
          <w:ilvl w:val="0"/>
          <w:numId w:val="18"/>
        </w:numPr>
        <w:tabs>
          <w:tab w:val="left" w:pos="1406"/>
        </w:tabs>
        <w:spacing w:line="274" w:lineRule="exact"/>
        <w:ind w:firstLine="845"/>
        <w:rPr>
          <w:rStyle w:val="FontStyle20"/>
        </w:rPr>
      </w:pPr>
      <w:r>
        <w:rPr>
          <w:rStyle w:val="FontStyle20"/>
        </w:rPr>
        <w:t xml:space="preserve">Администрация представляет отчет об исполнении бюджета </w:t>
      </w:r>
      <w:r w:rsidR="00937EA8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 xml:space="preserve">для подготовки заключения на него не позднее 1 апреля следующего за отчетным года. Подготовка заключения на годовой отчет об исполнении бюджета </w:t>
      </w:r>
      <w:r w:rsidR="00937EA8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>проводится в срок, не превышающий один месяц.</w:t>
      </w:r>
    </w:p>
    <w:p w:rsidR="00C82F12" w:rsidRDefault="00C82F12" w:rsidP="00C82F12">
      <w:pPr>
        <w:pStyle w:val="Style12"/>
        <w:widowControl/>
        <w:numPr>
          <w:ilvl w:val="0"/>
          <w:numId w:val="18"/>
        </w:numPr>
        <w:tabs>
          <w:tab w:val="left" w:pos="1406"/>
        </w:tabs>
        <w:spacing w:line="269" w:lineRule="exact"/>
        <w:ind w:firstLine="845"/>
        <w:rPr>
          <w:rStyle w:val="FontStyle20"/>
        </w:rPr>
      </w:pPr>
      <w:r>
        <w:rPr>
          <w:rStyle w:val="FontStyle20"/>
        </w:rPr>
        <w:t>Заключение на годовой отчет об исполнении бюджета направляется депутатам Со</w:t>
      </w:r>
      <w:r w:rsidR="00937EA8">
        <w:rPr>
          <w:rStyle w:val="FontStyle20"/>
        </w:rPr>
        <w:t xml:space="preserve">брания </w:t>
      </w:r>
      <w:r>
        <w:rPr>
          <w:rStyle w:val="FontStyle20"/>
        </w:rPr>
        <w:t xml:space="preserve"> депутатов </w:t>
      </w:r>
      <w:r w:rsidR="00937EA8">
        <w:rPr>
          <w:rStyle w:val="FontStyle20"/>
        </w:rPr>
        <w:t>МО СП «село Нижний Чирюрт»</w:t>
      </w:r>
      <w:r>
        <w:rPr>
          <w:rStyle w:val="FontStyle20"/>
        </w:rPr>
        <w:t xml:space="preserve"> и в Администрацию.</w:t>
      </w:r>
    </w:p>
    <w:p w:rsidR="00C82F12" w:rsidRDefault="00C82F12" w:rsidP="00C82F12">
      <w:pPr>
        <w:pStyle w:val="Style3"/>
        <w:widowControl/>
        <w:spacing w:line="240" w:lineRule="exact"/>
        <w:ind w:left="1358" w:right="1320"/>
      </w:pPr>
    </w:p>
    <w:p w:rsidR="00C82F12" w:rsidRDefault="00C82F12" w:rsidP="00C82F12">
      <w:pPr>
        <w:pStyle w:val="Style3"/>
        <w:widowControl/>
        <w:spacing w:before="38" w:line="278" w:lineRule="exact"/>
        <w:ind w:left="1358" w:right="1320"/>
        <w:rPr>
          <w:rStyle w:val="FontStyle19"/>
        </w:rPr>
      </w:pPr>
      <w:r>
        <w:rPr>
          <w:rStyle w:val="FontStyle21"/>
        </w:rPr>
        <w:t xml:space="preserve">4.   </w:t>
      </w:r>
      <w:r>
        <w:rPr>
          <w:rStyle w:val="FontStyle19"/>
        </w:rPr>
        <w:t xml:space="preserve">Представление годового отчета об исполнении бюджета в </w:t>
      </w:r>
      <w:r w:rsidR="00937EA8" w:rsidRPr="00937EA8">
        <w:rPr>
          <w:rStyle w:val="FontStyle20"/>
          <w:b/>
        </w:rPr>
        <w:t>Собрани</w:t>
      </w:r>
      <w:r w:rsidR="00937EA8">
        <w:rPr>
          <w:rStyle w:val="FontStyle20"/>
          <w:b/>
        </w:rPr>
        <w:t>е</w:t>
      </w:r>
      <w:r w:rsidR="00937EA8" w:rsidRPr="00937EA8">
        <w:rPr>
          <w:rStyle w:val="FontStyle20"/>
          <w:b/>
        </w:rPr>
        <w:t xml:space="preserve"> депутатов МО СП «село Нижний Чирюрт» Кизилюртовского района</w:t>
      </w:r>
    </w:p>
    <w:p w:rsidR="00C82F12" w:rsidRDefault="00C82F12" w:rsidP="00C82F12">
      <w:pPr>
        <w:pStyle w:val="Style12"/>
        <w:widowControl/>
        <w:numPr>
          <w:ilvl w:val="0"/>
          <w:numId w:val="19"/>
        </w:numPr>
        <w:tabs>
          <w:tab w:val="left" w:pos="1411"/>
        </w:tabs>
        <w:spacing w:before="274" w:line="278" w:lineRule="exact"/>
        <w:ind w:firstLine="840"/>
        <w:rPr>
          <w:rStyle w:val="FontStyle20"/>
        </w:rPr>
      </w:pPr>
      <w:r>
        <w:rPr>
          <w:rStyle w:val="FontStyle20"/>
        </w:rPr>
        <w:t xml:space="preserve">Годовой отчет об исполнении бюджета представляется в </w:t>
      </w:r>
      <w:r w:rsidR="00937EA8" w:rsidRPr="00937EA8">
        <w:rPr>
          <w:rStyle w:val="FontStyle20"/>
        </w:rPr>
        <w:t>Собрани</w:t>
      </w:r>
      <w:r w:rsidR="00937EA8">
        <w:rPr>
          <w:rStyle w:val="FontStyle20"/>
        </w:rPr>
        <w:t>е</w:t>
      </w:r>
      <w:r w:rsidR="00937EA8" w:rsidRPr="00937EA8">
        <w:rPr>
          <w:rStyle w:val="FontStyle20"/>
        </w:rPr>
        <w:t xml:space="preserve"> депутатов МО СП «село Нижний Чирюрт» Кизилюртовского района </w:t>
      </w:r>
      <w:r>
        <w:rPr>
          <w:rStyle w:val="FontStyle20"/>
        </w:rPr>
        <w:t>не позднее 1 мая текущего года.</w:t>
      </w:r>
    </w:p>
    <w:p w:rsidR="00C82F12" w:rsidRDefault="00C82F12" w:rsidP="00C82F12">
      <w:pPr>
        <w:pStyle w:val="Style12"/>
        <w:widowControl/>
        <w:numPr>
          <w:ilvl w:val="0"/>
          <w:numId w:val="19"/>
        </w:numPr>
        <w:tabs>
          <w:tab w:val="left" w:pos="1411"/>
        </w:tabs>
        <w:spacing w:line="274" w:lineRule="exact"/>
        <w:ind w:firstLine="840"/>
        <w:rPr>
          <w:rStyle w:val="FontStyle20"/>
        </w:rPr>
      </w:pPr>
      <w:r>
        <w:rPr>
          <w:rStyle w:val="FontStyle20"/>
        </w:rPr>
        <w:t>Одновременно с годовым отчетом об исполнении бюджета муниципального образования  сельского поселения</w:t>
      </w:r>
      <w:r w:rsidR="00937EA8">
        <w:rPr>
          <w:rStyle w:val="FontStyle20"/>
        </w:rPr>
        <w:t xml:space="preserve"> «село Нижний Чирюрт» Кизилюртовского района </w:t>
      </w:r>
      <w:r>
        <w:rPr>
          <w:rStyle w:val="FontStyle20"/>
        </w:rPr>
        <w:t>Администрацией представляются: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before="53" w:line="274" w:lineRule="exact"/>
        <w:ind w:firstLine="835"/>
        <w:rPr>
          <w:rStyle w:val="FontStyle20"/>
        </w:rPr>
      </w:pPr>
      <w:r>
        <w:rPr>
          <w:rStyle w:val="FontStyle20"/>
        </w:rPr>
        <w:t xml:space="preserve">проект решения об исполнении бюджета </w:t>
      </w:r>
      <w:r w:rsidR="00937EA8">
        <w:rPr>
          <w:rStyle w:val="FontStyle20"/>
        </w:rPr>
        <w:t xml:space="preserve">муниципального образования  сельского поселения «село Нижний Чирюрт» Кизилюртовского района </w:t>
      </w:r>
      <w:r>
        <w:rPr>
          <w:rStyle w:val="FontStyle20"/>
        </w:rPr>
        <w:t>за отчетный финансовый год;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line="274" w:lineRule="exact"/>
        <w:ind w:left="835"/>
        <w:jc w:val="left"/>
        <w:rPr>
          <w:rStyle w:val="FontStyle20"/>
        </w:rPr>
      </w:pPr>
      <w:r>
        <w:rPr>
          <w:rStyle w:val="FontStyle20"/>
        </w:rPr>
        <w:t>пояснительная записка;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line="274" w:lineRule="exact"/>
        <w:ind w:left="835"/>
        <w:jc w:val="left"/>
        <w:rPr>
          <w:rStyle w:val="FontStyle20"/>
        </w:rPr>
      </w:pPr>
      <w:r>
        <w:rPr>
          <w:rStyle w:val="FontStyle20"/>
        </w:rPr>
        <w:t>доходы бюджета по кодам классификации доходов бюджета;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line="274" w:lineRule="exact"/>
        <w:ind w:firstLine="835"/>
        <w:rPr>
          <w:rStyle w:val="FontStyle20"/>
        </w:rPr>
      </w:pPr>
      <w:r>
        <w:rPr>
          <w:rStyle w:val="FontStyle20"/>
        </w:rPr>
        <w:t>расходы бюджета по разделам и подразделам классификации расходов бюджета;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before="10" w:line="274" w:lineRule="exact"/>
        <w:ind w:left="835"/>
        <w:jc w:val="left"/>
        <w:rPr>
          <w:rStyle w:val="FontStyle20"/>
        </w:rPr>
      </w:pPr>
      <w:r>
        <w:rPr>
          <w:rStyle w:val="FontStyle20"/>
        </w:rPr>
        <w:t>расходы бюджета по ведомственной структуре расходов бюджета;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line="274" w:lineRule="exact"/>
        <w:ind w:firstLine="835"/>
        <w:rPr>
          <w:rStyle w:val="FontStyle20"/>
        </w:rPr>
      </w:pPr>
      <w:r>
        <w:rPr>
          <w:rStyle w:val="FontStyle20"/>
        </w:rPr>
        <w:t>источники финансирования дефицита бюджета по кодам классификации источников финансирования дефицита бюджета;</w:t>
      </w:r>
    </w:p>
    <w:p w:rsidR="00C82F12" w:rsidRDefault="00C82F12" w:rsidP="00C82F12">
      <w:pPr>
        <w:pStyle w:val="Style13"/>
        <w:widowControl/>
        <w:numPr>
          <w:ilvl w:val="0"/>
          <w:numId w:val="20"/>
        </w:numPr>
        <w:tabs>
          <w:tab w:val="left" w:pos="1546"/>
        </w:tabs>
        <w:spacing w:line="274" w:lineRule="exact"/>
        <w:ind w:left="835"/>
        <w:jc w:val="left"/>
        <w:rPr>
          <w:rStyle w:val="FontStyle20"/>
        </w:rPr>
      </w:pPr>
      <w:r>
        <w:rPr>
          <w:rStyle w:val="FontStyle20"/>
        </w:rPr>
        <w:t>иная отчетность, предусмотренная бюджетным законодательством.</w:t>
      </w:r>
    </w:p>
    <w:p w:rsidR="00C82F12" w:rsidRDefault="00C82F12" w:rsidP="00C82F12">
      <w:pPr>
        <w:pStyle w:val="Style3"/>
        <w:widowControl/>
        <w:spacing w:line="240" w:lineRule="exact"/>
        <w:ind w:left="1152" w:right="1195"/>
      </w:pPr>
    </w:p>
    <w:p w:rsidR="00C82F12" w:rsidRDefault="00C82F12" w:rsidP="00C82F12">
      <w:pPr>
        <w:pStyle w:val="Style3"/>
        <w:widowControl/>
        <w:spacing w:before="38"/>
        <w:ind w:left="1152" w:right="1195"/>
        <w:rPr>
          <w:rStyle w:val="FontStyle19"/>
          <w:b w:val="0"/>
        </w:rPr>
      </w:pPr>
      <w:r>
        <w:rPr>
          <w:rStyle w:val="FontStyle19"/>
        </w:rPr>
        <w:t>5.   Рассмотрение и утверждение годового отчета об исполнении бюджета Со</w:t>
      </w:r>
      <w:r w:rsidR="00937EA8">
        <w:rPr>
          <w:rStyle w:val="FontStyle19"/>
        </w:rPr>
        <w:t xml:space="preserve">бранием </w:t>
      </w:r>
      <w:r>
        <w:rPr>
          <w:rStyle w:val="FontStyle19"/>
        </w:rPr>
        <w:t>депутатов</w:t>
      </w:r>
      <w:r>
        <w:rPr>
          <w:rStyle w:val="FontStyle19"/>
          <w:b w:val="0"/>
        </w:rPr>
        <w:t xml:space="preserve"> </w:t>
      </w:r>
      <w:r>
        <w:rPr>
          <w:rStyle w:val="FontStyle20"/>
          <w:b/>
        </w:rPr>
        <w:t xml:space="preserve"> </w:t>
      </w:r>
      <w:r w:rsidR="00937EA8" w:rsidRPr="00937EA8">
        <w:rPr>
          <w:rStyle w:val="FontStyle20"/>
          <w:b/>
        </w:rPr>
        <w:t>МО СП «село Нижний Чирюрт» Кизилюртовского района</w:t>
      </w:r>
    </w:p>
    <w:p w:rsidR="00C82F12" w:rsidRDefault="00C82F12" w:rsidP="00C82F12">
      <w:pPr>
        <w:pStyle w:val="Style13"/>
        <w:widowControl/>
        <w:spacing w:line="240" w:lineRule="exact"/>
        <w:ind w:firstLine="850"/>
      </w:pPr>
    </w:p>
    <w:p w:rsidR="00C82F12" w:rsidRDefault="00C82F12" w:rsidP="00C82F12">
      <w:pPr>
        <w:pStyle w:val="Style13"/>
        <w:widowControl/>
        <w:tabs>
          <w:tab w:val="left" w:pos="1406"/>
        </w:tabs>
        <w:spacing w:before="14" w:line="274" w:lineRule="exact"/>
        <w:ind w:firstLine="850"/>
        <w:rPr>
          <w:rStyle w:val="FontStyle20"/>
        </w:rPr>
      </w:pPr>
      <w:r>
        <w:rPr>
          <w:rStyle w:val="FontStyle20"/>
        </w:rPr>
        <w:t>5.1.</w:t>
      </w:r>
      <w:r>
        <w:rPr>
          <w:rStyle w:val="FontStyle20"/>
        </w:rPr>
        <w:tab/>
        <w:t xml:space="preserve">При рассмотрении отчета об исполнении бюджета  </w:t>
      </w:r>
      <w:r w:rsidR="00937EA8">
        <w:rPr>
          <w:rStyle w:val="FontStyle20"/>
        </w:rPr>
        <w:t xml:space="preserve">муниципального образования </w:t>
      </w:r>
      <w:r>
        <w:rPr>
          <w:rStyle w:val="FontStyle20"/>
        </w:rPr>
        <w:t xml:space="preserve"> сельского поселения </w:t>
      </w:r>
      <w:r w:rsidR="00937EA8">
        <w:rPr>
          <w:rStyle w:val="FontStyle20"/>
        </w:rPr>
        <w:t>«село Нижний Чирюрт"</w:t>
      </w:r>
      <w:r>
        <w:rPr>
          <w:rStyle w:val="FontStyle20"/>
        </w:rPr>
        <w:t xml:space="preserve"> </w:t>
      </w:r>
      <w:r w:rsidR="00937EA8">
        <w:rPr>
          <w:rStyle w:val="FontStyle20"/>
        </w:rPr>
        <w:t xml:space="preserve">Кизилюртовского района </w:t>
      </w:r>
      <w:r>
        <w:rPr>
          <w:rStyle w:val="FontStyle20"/>
        </w:rPr>
        <w:t>Со</w:t>
      </w:r>
      <w:r w:rsidR="00937EA8">
        <w:rPr>
          <w:rStyle w:val="FontStyle20"/>
        </w:rPr>
        <w:t>брание</w:t>
      </w:r>
      <w:r>
        <w:rPr>
          <w:rStyle w:val="FontStyle20"/>
        </w:rPr>
        <w:t xml:space="preserve"> депутатов</w:t>
      </w:r>
      <w:r>
        <w:rPr>
          <w:rStyle w:val="FontStyle20"/>
        </w:rPr>
        <w:br/>
        <w:t>заслушивает:</w:t>
      </w:r>
    </w:p>
    <w:p w:rsidR="00C82F12" w:rsidRDefault="00C82F12" w:rsidP="00C82F12">
      <w:pPr>
        <w:pStyle w:val="Style13"/>
        <w:widowControl/>
        <w:numPr>
          <w:ilvl w:val="0"/>
          <w:numId w:val="21"/>
        </w:numPr>
        <w:tabs>
          <w:tab w:val="left" w:pos="1550"/>
        </w:tabs>
        <w:spacing w:before="10" w:line="274" w:lineRule="exact"/>
        <w:ind w:firstLine="835"/>
        <w:rPr>
          <w:rStyle w:val="FontStyle20"/>
        </w:rPr>
      </w:pPr>
      <w:r>
        <w:rPr>
          <w:rStyle w:val="FontStyle20"/>
        </w:rPr>
        <w:t xml:space="preserve">доклад Главы сельского поселения об исполнении бюджета </w:t>
      </w:r>
      <w:r w:rsidR="00937EA8">
        <w:rPr>
          <w:rStyle w:val="FontStyle20"/>
        </w:rPr>
        <w:t>МО СП «село Нижний Чирюрт» Кизилюртовского района.</w:t>
      </w:r>
    </w:p>
    <w:p w:rsidR="00C82F12" w:rsidRDefault="00C82F12" w:rsidP="00C82F12">
      <w:pPr>
        <w:pStyle w:val="Style13"/>
        <w:widowControl/>
        <w:tabs>
          <w:tab w:val="left" w:pos="1550"/>
        </w:tabs>
        <w:spacing w:line="274" w:lineRule="exact"/>
        <w:ind w:firstLine="0"/>
        <w:rPr>
          <w:rStyle w:val="FontStyle20"/>
        </w:rPr>
      </w:pPr>
      <w:r>
        <w:rPr>
          <w:rStyle w:val="FontStyle20"/>
        </w:rPr>
        <w:lastRenderedPageBreak/>
        <w:t xml:space="preserve">               5.1.2. заключение на годовой отчет об исполнении бюджета </w:t>
      </w:r>
      <w:r w:rsidR="00937EA8">
        <w:rPr>
          <w:rStyle w:val="FontStyle20"/>
        </w:rPr>
        <w:t>МО СП «село Нижний Чирюрт» Кизилюртовского района.</w:t>
      </w:r>
    </w:p>
    <w:p w:rsidR="00C82F12" w:rsidRDefault="00C82F12" w:rsidP="00C82F12"/>
    <w:p w:rsidR="00C82F12" w:rsidRDefault="00C82F12" w:rsidP="00C82F12">
      <w:pPr>
        <w:pStyle w:val="Style13"/>
        <w:widowControl/>
        <w:numPr>
          <w:ilvl w:val="0"/>
          <w:numId w:val="22"/>
        </w:numPr>
        <w:tabs>
          <w:tab w:val="left" w:pos="1406"/>
        </w:tabs>
        <w:spacing w:line="274" w:lineRule="exact"/>
        <w:ind w:firstLine="850"/>
        <w:rPr>
          <w:rStyle w:val="FontStyle20"/>
        </w:rPr>
      </w:pPr>
      <w:r>
        <w:rPr>
          <w:rStyle w:val="FontStyle20"/>
        </w:rPr>
        <w:t xml:space="preserve">По результатам рассмотрения годового отчета об исполнении бюджета </w:t>
      </w:r>
      <w:r w:rsidR="00D13322">
        <w:rPr>
          <w:rStyle w:val="FontStyle20"/>
        </w:rPr>
        <w:t xml:space="preserve">МО СП «село Нижний Чирюрт» Кизилюртовского района. </w:t>
      </w:r>
      <w:r>
        <w:rPr>
          <w:rStyle w:val="FontStyle20"/>
        </w:rPr>
        <w:t>Со</w:t>
      </w:r>
      <w:r w:rsidR="00D13322">
        <w:rPr>
          <w:rStyle w:val="FontStyle20"/>
        </w:rPr>
        <w:t>брание</w:t>
      </w:r>
      <w:r>
        <w:rPr>
          <w:rStyle w:val="FontStyle20"/>
        </w:rPr>
        <w:t xml:space="preserve"> депутатов </w:t>
      </w:r>
      <w:r w:rsidR="00D13322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 xml:space="preserve">принимает либо отклоняет отчет об исполнении бюджета  </w:t>
      </w:r>
      <w:r w:rsidR="00D13322">
        <w:rPr>
          <w:rStyle w:val="FontStyle20"/>
        </w:rPr>
        <w:t>МО СП «село Нижний Чирюрт»</w:t>
      </w:r>
    </w:p>
    <w:p w:rsidR="00C82F12" w:rsidRDefault="00C82F12" w:rsidP="00C82F12">
      <w:pPr>
        <w:pStyle w:val="Style13"/>
        <w:widowControl/>
        <w:numPr>
          <w:ilvl w:val="0"/>
          <w:numId w:val="22"/>
        </w:numPr>
        <w:tabs>
          <w:tab w:val="left" w:pos="1406"/>
        </w:tabs>
        <w:spacing w:line="274" w:lineRule="exact"/>
        <w:ind w:firstLine="850"/>
        <w:rPr>
          <w:rStyle w:val="FontStyle20"/>
        </w:rPr>
      </w:pPr>
      <w:r>
        <w:rPr>
          <w:rStyle w:val="FontStyle20"/>
        </w:rPr>
        <w:t>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82F12" w:rsidRDefault="00C82F12" w:rsidP="00C82F12">
      <w:pPr>
        <w:pStyle w:val="Style12"/>
        <w:widowControl/>
        <w:spacing w:line="274" w:lineRule="exact"/>
        <w:ind w:firstLine="850"/>
        <w:rPr>
          <w:rStyle w:val="FontStyle20"/>
        </w:rPr>
      </w:pPr>
      <w:r>
        <w:rPr>
          <w:rStyle w:val="FontStyle20"/>
        </w:rPr>
        <w:t xml:space="preserve">5.4 Отчет об исполнении бюджета </w:t>
      </w:r>
      <w:r w:rsidR="00D13322">
        <w:rPr>
          <w:rStyle w:val="FontStyle20"/>
        </w:rPr>
        <w:t xml:space="preserve">МО СП «село Нижний Чирюрт» </w:t>
      </w:r>
      <w:r>
        <w:rPr>
          <w:rStyle w:val="FontStyle20"/>
        </w:rPr>
        <w:t xml:space="preserve">в порядке выносится на публичные слушания в соответствии с Уставом </w:t>
      </w:r>
      <w:r w:rsidR="00D13322">
        <w:rPr>
          <w:rStyle w:val="FontStyle20"/>
        </w:rPr>
        <w:t>МО.</w:t>
      </w:r>
    </w:p>
    <w:p w:rsidR="00C82F12" w:rsidRDefault="00C82F12" w:rsidP="00C82F12">
      <w:pPr>
        <w:pStyle w:val="Style4"/>
        <w:widowControl/>
        <w:spacing w:line="240" w:lineRule="exact"/>
        <w:jc w:val="center"/>
      </w:pPr>
    </w:p>
    <w:p w:rsidR="00C82F12" w:rsidRDefault="00C82F12" w:rsidP="00C82F12">
      <w:pPr>
        <w:pStyle w:val="Style4"/>
        <w:widowControl/>
        <w:spacing w:before="43" w:line="240" w:lineRule="auto"/>
        <w:jc w:val="center"/>
        <w:rPr>
          <w:rStyle w:val="FontStyle19"/>
        </w:rPr>
      </w:pPr>
      <w:r>
        <w:rPr>
          <w:rStyle w:val="FontStyle19"/>
        </w:rPr>
        <w:t>6.   Решение об исполнении бюджета</w:t>
      </w:r>
    </w:p>
    <w:p w:rsidR="00C82F12" w:rsidRDefault="00C82F12" w:rsidP="00C82F12">
      <w:pPr>
        <w:pStyle w:val="Style13"/>
        <w:widowControl/>
        <w:numPr>
          <w:ilvl w:val="0"/>
          <w:numId w:val="23"/>
        </w:numPr>
        <w:tabs>
          <w:tab w:val="left" w:pos="1416"/>
        </w:tabs>
        <w:spacing w:before="274" w:line="274" w:lineRule="exact"/>
        <w:ind w:firstLine="850"/>
        <w:rPr>
          <w:rStyle w:val="FontStyle20"/>
        </w:rPr>
      </w:pPr>
      <w:r>
        <w:rPr>
          <w:rStyle w:val="FontStyle20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C82F12" w:rsidRDefault="00C82F12" w:rsidP="00C82F12">
      <w:pPr>
        <w:pStyle w:val="Style13"/>
        <w:widowControl/>
        <w:spacing w:line="274" w:lineRule="exact"/>
        <w:ind w:firstLine="850"/>
        <w:rPr>
          <w:rStyle w:val="FontStyle20"/>
        </w:rPr>
      </w:pPr>
    </w:p>
    <w:p w:rsidR="00C82F12" w:rsidRDefault="00C82F12" w:rsidP="00C82F12">
      <w:pPr>
        <w:pStyle w:val="Style13"/>
        <w:widowControl/>
        <w:spacing w:line="274" w:lineRule="exact"/>
        <w:ind w:firstLine="850"/>
        <w:rPr>
          <w:rStyle w:val="FontStyle20"/>
        </w:rPr>
      </w:pPr>
      <w:r>
        <w:rPr>
          <w:rStyle w:val="FontStyle20"/>
        </w:rPr>
        <w:t>6.2. Решением об исполнении бюджета также утверждаются иные показатели, установленные Со</w:t>
      </w:r>
      <w:r w:rsidR="00D13322">
        <w:rPr>
          <w:rStyle w:val="FontStyle20"/>
        </w:rPr>
        <w:t xml:space="preserve">бранием </w:t>
      </w:r>
      <w:r>
        <w:rPr>
          <w:rStyle w:val="FontStyle20"/>
        </w:rPr>
        <w:t xml:space="preserve"> депутатов </w:t>
      </w:r>
      <w:r w:rsidR="00D13322">
        <w:rPr>
          <w:rStyle w:val="FontStyle20"/>
        </w:rPr>
        <w:t xml:space="preserve">муниципального образования </w:t>
      </w:r>
      <w:r>
        <w:rPr>
          <w:rStyle w:val="FontStyle20"/>
        </w:rPr>
        <w:t xml:space="preserve">сельского поселения </w:t>
      </w:r>
      <w:r w:rsidR="00D13322">
        <w:rPr>
          <w:rStyle w:val="FontStyle20"/>
        </w:rPr>
        <w:t xml:space="preserve">«село Нижний Чирюрт» Кизилюртовского района </w:t>
      </w:r>
      <w:r>
        <w:rPr>
          <w:rStyle w:val="FontStyle20"/>
        </w:rPr>
        <w:t>для принятия решения об исполнении бюджета.</w:t>
      </w:r>
    </w:p>
    <w:p w:rsidR="00C82F12" w:rsidRDefault="00C82F12" w:rsidP="00C82F12">
      <w:pPr>
        <w:pStyle w:val="Style1"/>
        <w:widowControl/>
        <w:spacing w:before="67"/>
        <w:jc w:val="right"/>
        <w:rPr>
          <w:rStyle w:val="FontStyle21"/>
        </w:rPr>
      </w:pPr>
    </w:p>
    <w:p w:rsidR="00C82F12" w:rsidRDefault="00C82F12" w:rsidP="00C82F12">
      <w:pPr>
        <w:pStyle w:val="Style1"/>
        <w:widowControl/>
        <w:spacing w:before="67"/>
        <w:jc w:val="right"/>
        <w:rPr>
          <w:rStyle w:val="FontStyle21"/>
        </w:rPr>
      </w:pPr>
    </w:p>
    <w:p w:rsidR="00232119" w:rsidRDefault="0023211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187EE9" w:rsidRDefault="00187EE9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30207F" w:rsidRDefault="0030207F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F74226" w:rsidRDefault="00F74226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sectPr w:rsidR="00F74226" w:rsidSect="00F16C2B">
      <w:headerReference w:type="even" r:id="rId9"/>
      <w:headerReference w:type="default" r:id="rId10"/>
      <w:headerReference w:type="first" r:id="rId11"/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16" w:rsidRDefault="00977416" w:rsidP="0030207F">
      <w:r>
        <w:separator/>
      </w:r>
    </w:p>
  </w:endnote>
  <w:endnote w:type="continuationSeparator" w:id="1">
    <w:p w:rsidR="00977416" w:rsidRDefault="00977416" w:rsidP="003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16" w:rsidRDefault="00977416" w:rsidP="0030207F">
      <w:r>
        <w:separator/>
      </w:r>
    </w:p>
  </w:footnote>
  <w:footnote w:type="continuationSeparator" w:id="1">
    <w:p w:rsidR="00977416" w:rsidRDefault="00977416" w:rsidP="0030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317A1D">
    <w:pPr>
      <w:rPr>
        <w:sz w:val="2"/>
        <w:szCs w:val="2"/>
      </w:rPr>
    </w:pPr>
    <w:r w:rsidRPr="00317A1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2" type="#_x0000_t202" style="position:absolute;margin-left:320.55pt;margin-top:37.15pt;width:4.8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317A1D">
                <w:r w:rsidRPr="00317A1D">
                  <w:fldChar w:fldCharType="begin"/>
                </w:r>
                <w:r w:rsidR="00C42A36">
                  <w:instrText xml:space="preserve"> PAGE \* MERGEFORMAT </w:instrText>
                </w:r>
                <w:r w:rsidRPr="00317A1D">
                  <w:fldChar w:fldCharType="separate"/>
                </w:r>
                <w:r w:rsidR="00C42A36" w:rsidRPr="00C304F2">
                  <w:rPr>
                    <w:rStyle w:val="afe"/>
                    <w:noProof/>
                  </w:rPr>
                  <w:t>4</w:t>
                </w:r>
                <w:r>
                  <w:rPr>
                    <w:rStyle w:val="af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317A1D">
    <w:pPr>
      <w:rPr>
        <w:sz w:val="2"/>
        <w:szCs w:val="2"/>
      </w:rPr>
    </w:pPr>
    <w:r w:rsidRPr="00317A1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3" type="#_x0000_t202" style="position:absolute;margin-left:320.55pt;margin-top:37.15pt;width:4.8pt;height:8.4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317A1D">
    <w:pPr>
      <w:rPr>
        <w:sz w:val="2"/>
        <w:szCs w:val="2"/>
      </w:rPr>
    </w:pPr>
    <w:r w:rsidRPr="00317A1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4" type="#_x0000_t202" style="position:absolute;margin-left:316.55pt;margin-top:36.7pt;width:5.3pt;height:8.6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>
                <w:r>
                  <w:rPr>
                    <w:rStyle w:val="af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997600"/>
    <w:multiLevelType w:val="singleLevel"/>
    <w:tmpl w:val="394A38EA"/>
    <w:lvl w:ilvl="0">
      <w:start w:val="1"/>
      <w:numFmt w:val="decimal"/>
      <w:lvlText w:val="4.5.%1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97748E"/>
    <w:multiLevelType w:val="singleLevel"/>
    <w:tmpl w:val="5D1C5EC8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AE441A"/>
    <w:multiLevelType w:val="multilevel"/>
    <w:tmpl w:val="C5C6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21264"/>
    <w:multiLevelType w:val="multilevel"/>
    <w:tmpl w:val="66949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1F0433"/>
    <w:multiLevelType w:val="multilevel"/>
    <w:tmpl w:val="A614C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D2546"/>
    <w:multiLevelType w:val="singleLevel"/>
    <w:tmpl w:val="BE8CBC0E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0">
    <w:nsid w:val="15E06064"/>
    <w:multiLevelType w:val="multilevel"/>
    <w:tmpl w:val="395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FB645C"/>
    <w:multiLevelType w:val="multilevel"/>
    <w:tmpl w:val="BCA8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C1845"/>
    <w:multiLevelType w:val="singleLevel"/>
    <w:tmpl w:val="7D349E12"/>
    <w:lvl w:ilvl="0">
      <w:start w:val="1"/>
      <w:numFmt w:val="decimal"/>
      <w:lvlText w:val="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F16CE"/>
    <w:multiLevelType w:val="singleLevel"/>
    <w:tmpl w:val="49B89B96"/>
    <w:lvl w:ilvl="0">
      <w:start w:val="2"/>
      <w:numFmt w:val="decimal"/>
      <w:lvlText w:val="5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E202CA"/>
    <w:multiLevelType w:val="multilevel"/>
    <w:tmpl w:val="787CC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26351"/>
    <w:multiLevelType w:val="multilevel"/>
    <w:tmpl w:val="C8E8F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D4615F"/>
    <w:multiLevelType w:val="multilevel"/>
    <w:tmpl w:val="65D06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897CD3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3B037B"/>
    <w:multiLevelType w:val="multilevel"/>
    <w:tmpl w:val="4FCA4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9B6F1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A069D3"/>
    <w:multiLevelType w:val="multilevel"/>
    <w:tmpl w:val="2B966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B75FA5"/>
    <w:multiLevelType w:val="multilevel"/>
    <w:tmpl w:val="FAB0F4D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715F21"/>
    <w:multiLevelType w:val="singleLevel"/>
    <w:tmpl w:val="98E4F520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6090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E67FF9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B67"/>
    <w:multiLevelType w:val="multilevel"/>
    <w:tmpl w:val="FD86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A55E1"/>
    <w:multiLevelType w:val="singleLevel"/>
    <w:tmpl w:val="DB307B06"/>
    <w:lvl w:ilvl="0">
      <w:start w:val="1"/>
      <w:numFmt w:val="decimal"/>
      <w:lvlText w:val="4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C37DB9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2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16153"/>
    <w:multiLevelType w:val="hybridMultilevel"/>
    <w:tmpl w:val="39E68036"/>
    <w:lvl w:ilvl="0" w:tplc="62E08E8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B6A42"/>
    <w:multiLevelType w:val="multilevel"/>
    <w:tmpl w:val="81E24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34572"/>
    <w:multiLevelType w:val="multilevel"/>
    <w:tmpl w:val="DB863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36B4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6073A"/>
    <w:multiLevelType w:val="multilevel"/>
    <w:tmpl w:val="DE76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96F7B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9">
    <w:nsid w:val="72323FDD"/>
    <w:multiLevelType w:val="singleLevel"/>
    <w:tmpl w:val="A2BEE32A"/>
    <w:lvl w:ilvl="0">
      <w:start w:val="1"/>
      <w:numFmt w:val="decimal"/>
      <w:lvlText w:val="5.1.%1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3B52827"/>
    <w:multiLevelType w:val="multilevel"/>
    <w:tmpl w:val="528C6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317716"/>
    <w:multiLevelType w:val="multilevel"/>
    <w:tmpl w:val="A1CCA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2">
    <w:nsid w:val="778B5C8B"/>
    <w:multiLevelType w:val="multilevel"/>
    <w:tmpl w:val="392EF0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F716117"/>
    <w:multiLevelType w:val="multilevel"/>
    <w:tmpl w:val="F93892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num w:numId="1">
    <w:abstractNumId w:val="3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8"/>
  </w:num>
  <w:num w:numId="6">
    <w:abstractNumId w:val="24"/>
  </w:num>
  <w:num w:numId="7">
    <w:abstractNumId w:val="44"/>
  </w:num>
  <w:num w:numId="8">
    <w:abstractNumId w:val="9"/>
  </w:num>
  <w:num w:numId="9">
    <w:abstractNumId w:val="43"/>
  </w:num>
  <w:num w:numId="10">
    <w:abstractNumId w:val="26"/>
  </w:num>
  <w:num w:numId="11">
    <w:abstractNumId w:val="18"/>
  </w:num>
  <w:num w:numId="12">
    <w:abstractNumId w:val="28"/>
  </w:num>
  <w:num w:numId="13">
    <w:abstractNumId w:val="27"/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4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3"/>
  </w:num>
  <w:num w:numId="25">
    <w:abstractNumId w:val="19"/>
  </w:num>
  <w:num w:numId="26">
    <w:abstractNumId w:val="15"/>
  </w:num>
  <w:num w:numId="27">
    <w:abstractNumId w:val="37"/>
  </w:num>
  <w:num w:numId="28">
    <w:abstractNumId w:val="35"/>
  </w:num>
  <w:num w:numId="29">
    <w:abstractNumId w:val="4"/>
  </w:num>
  <w:num w:numId="30">
    <w:abstractNumId w:val="34"/>
  </w:num>
  <w:num w:numId="31">
    <w:abstractNumId w:val="10"/>
  </w:num>
  <w:num w:numId="32">
    <w:abstractNumId w:val="17"/>
  </w:num>
  <w:num w:numId="33">
    <w:abstractNumId w:val="42"/>
  </w:num>
  <w:num w:numId="34">
    <w:abstractNumId w:val="36"/>
  </w:num>
  <w:num w:numId="35">
    <w:abstractNumId w:val="20"/>
  </w:num>
  <w:num w:numId="36">
    <w:abstractNumId w:val="41"/>
  </w:num>
  <w:num w:numId="37">
    <w:abstractNumId w:val="31"/>
  </w:num>
  <w:num w:numId="38">
    <w:abstractNumId w:val="33"/>
  </w:num>
  <w:num w:numId="39">
    <w:abstractNumId w:val="11"/>
  </w:num>
  <w:num w:numId="40">
    <w:abstractNumId w:val="16"/>
  </w:num>
  <w:num w:numId="41">
    <w:abstractNumId w:val="29"/>
  </w:num>
  <w:num w:numId="42">
    <w:abstractNumId w:val="40"/>
  </w:num>
  <w:num w:numId="43">
    <w:abstractNumId w:val="7"/>
  </w:num>
  <w:num w:numId="44">
    <w:abstractNumId w:val="23"/>
  </w:num>
  <w:num w:numId="45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05474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/>
  <w:rsids>
    <w:rsidRoot w:val="001547B3"/>
    <w:rsid w:val="00003BF4"/>
    <w:rsid w:val="00010154"/>
    <w:rsid w:val="0002085E"/>
    <w:rsid w:val="00020AE2"/>
    <w:rsid w:val="000219DE"/>
    <w:rsid w:val="000226DA"/>
    <w:rsid w:val="00023702"/>
    <w:rsid w:val="0002371A"/>
    <w:rsid w:val="000246BC"/>
    <w:rsid w:val="00025A3C"/>
    <w:rsid w:val="00027316"/>
    <w:rsid w:val="0002747A"/>
    <w:rsid w:val="000312D4"/>
    <w:rsid w:val="00033FFC"/>
    <w:rsid w:val="000401BA"/>
    <w:rsid w:val="00045B23"/>
    <w:rsid w:val="0004761A"/>
    <w:rsid w:val="0005221C"/>
    <w:rsid w:val="00052FC3"/>
    <w:rsid w:val="00075F63"/>
    <w:rsid w:val="00076631"/>
    <w:rsid w:val="00077838"/>
    <w:rsid w:val="00080032"/>
    <w:rsid w:val="0008218E"/>
    <w:rsid w:val="00082C4E"/>
    <w:rsid w:val="0008336C"/>
    <w:rsid w:val="00084C9B"/>
    <w:rsid w:val="000919AD"/>
    <w:rsid w:val="000945F1"/>
    <w:rsid w:val="000951EC"/>
    <w:rsid w:val="000A6557"/>
    <w:rsid w:val="000B02A2"/>
    <w:rsid w:val="000B1526"/>
    <w:rsid w:val="000B53F0"/>
    <w:rsid w:val="000C0420"/>
    <w:rsid w:val="000C37FC"/>
    <w:rsid w:val="000C5D15"/>
    <w:rsid w:val="000C5D5B"/>
    <w:rsid w:val="000D1363"/>
    <w:rsid w:val="000D49CA"/>
    <w:rsid w:val="000E4BCA"/>
    <w:rsid w:val="000F263A"/>
    <w:rsid w:val="000F780E"/>
    <w:rsid w:val="00103EE5"/>
    <w:rsid w:val="00110FB7"/>
    <w:rsid w:val="00111693"/>
    <w:rsid w:val="00114161"/>
    <w:rsid w:val="001154BB"/>
    <w:rsid w:val="00123849"/>
    <w:rsid w:val="00126B0E"/>
    <w:rsid w:val="00127B12"/>
    <w:rsid w:val="00132E37"/>
    <w:rsid w:val="00133547"/>
    <w:rsid w:val="00136833"/>
    <w:rsid w:val="00150693"/>
    <w:rsid w:val="00153EE2"/>
    <w:rsid w:val="001547B3"/>
    <w:rsid w:val="00157CC0"/>
    <w:rsid w:val="001645C6"/>
    <w:rsid w:val="001722B7"/>
    <w:rsid w:val="00174E8C"/>
    <w:rsid w:val="00182920"/>
    <w:rsid w:val="0018739E"/>
    <w:rsid w:val="00187EE9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518FE"/>
    <w:rsid w:val="00254D30"/>
    <w:rsid w:val="00257C29"/>
    <w:rsid w:val="00262750"/>
    <w:rsid w:val="0026787F"/>
    <w:rsid w:val="00277CF6"/>
    <w:rsid w:val="00281D14"/>
    <w:rsid w:val="00283060"/>
    <w:rsid w:val="00284460"/>
    <w:rsid w:val="002860A5"/>
    <w:rsid w:val="002959BF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0C19"/>
    <w:rsid w:val="0030207F"/>
    <w:rsid w:val="003060F8"/>
    <w:rsid w:val="00306AF4"/>
    <w:rsid w:val="003122B1"/>
    <w:rsid w:val="00313E0E"/>
    <w:rsid w:val="003141A0"/>
    <w:rsid w:val="00314B6C"/>
    <w:rsid w:val="00317A1D"/>
    <w:rsid w:val="00322171"/>
    <w:rsid w:val="003230D5"/>
    <w:rsid w:val="00323F29"/>
    <w:rsid w:val="0033335D"/>
    <w:rsid w:val="00342434"/>
    <w:rsid w:val="00343743"/>
    <w:rsid w:val="00344268"/>
    <w:rsid w:val="00345758"/>
    <w:rsid w:val="0035317A"/>
    <w:rsid w:val="00355C02"/>
    <w:rsid w:val="00356BB6"/>
    <w:rsid w:val="00361445"/>
    <w:rsid w:val="003661E6"/>
    <w:rsid w:val="00367A85"/>
    <w:rsid w:val="00367F3B"/>
    <w:rsid w:val="003713DE"/>
    <w:rsid w:val="00376C8C"/>
    <w:rsid w:val="00377424"/>
    <w:rsid w:val="00377ACE"/>
    <w:rsid w:val="0038367C"/>
    <w:rsid w:val="00391A4B"/>
    <w:rsid w:val="003A18EA"/>
    <w:rsid w:val="003A5F85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05207"/>
    <w:rsid w:val="004138A2"/>
    <w:rsid w:val="004140F3"/>
    <w:rsid w:val="00415F59"/>
    <w:rsid w:val="00417A79"/>
    <w:rsid w:val="0042600B"/>
    <w:rsid w:val="00432FE4"/>
    <w:rsid w:val="004361E5"/>
    <w:rsid w:val="004466D9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86FDB"/>
    <w:rsid w:val="00490B1C"/>
    <w:rsid w:val="004A3D1D"/>
    <w:rsid w:val="004A5DF5"/>
    <w:rsid w:val="004A79B9"/>
    <w:rsid w:val="004B1599"/>
    <w:rsid w:val="004B40DD"/>
    <w:rsid w:val="004D5DF8"/>
    <w:rsid w:val="004E0899"/>
    <w:rsid w:val="004E26D3"/>
    <w:rsid w:val="004E749D"/>
    <w:rsid w:val="00500173"/>
    <w:rsid w:val="00503171"/>
    <w:rsid w:val="00505011"/>
    <w:rsid w:val="005061AE"/>
    <w:rsid w:val="00513525"/>
    <w:rsid w:val="0051712B"/>
    <w:rsid w:val="00523A03"/>
    <w:rsid w:val="00531C6A"/>
    <w:rsid w:val="0053798E"/>
    <w:rsid w:val="00540DD4"/>
    <w:rsid w:val="00543516"/>
    <w:rsid w:val="00544166"/>
    <w:rsid w:val="00544F61"/>
    <w:rsid w:val="005461C0"/>
    <w:rsid w:val="00547EC7"/>
    <w:rsid w:val="00551641"/>
    <w:rsid w:val="005528DC"/>
    <w:rsid w:val="00556FF7"/>
    <w:rsid w:val="0055784C"/>
    <w:rsid w:val="00561344"/>
    <w:rsid w:val="0056159F"/>
    <w:rsid w:val="00565D23"/>
    <w:rsid w:val="005872BD"/>
    <w:rsid w:val="00590A14"/>
    <w:rsid w:val="00594FF3"/>
    <w:rsid w:val="005A1717"/>
    <w:rsid w:val="005A481C"/>
    <w:rsid w:val="005A6ED2"/>
    <w:rsid w:val="005B0589"/>
    <w:rsid w:val="005B0D7D"/>
    <w:rsid w:val="005B19CE"/>
    <w:rsid w:val="005C0004"/>
    <w:rsid w:val="005C1406"/>
    <w:rsid w:val="005D7F65"/>
    <w:rsid w:val="005E29C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B7CE9"/>
    <w:rsid w:val="006D1586"/>
    <w:rsid w:val="006D285B"/>
    <w:rsid w:val="006D5DA5"/>
    <w:rsid w:val="006D6EBB"/>
    <w:rsid w:val="006E1C1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24F67"/>
    <w:rsid w:val="007451B7"/>
    <w:rsid w:val="007465DE"/>
    <w:rsid w:val="007517F5"/>
    <w:rsid w:val="00754230"/>
    <w:rsid w:val="00757AA2"/>
    <w:rsid w:val="00762532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7AA1"/>
    <w:rsid w:val="007C2A5B"/>
    <w:rsid w:val="007E1D86"/>
    <w:rsid w:val="007E67E7"/>
    <w:rsid w:val="007E6983"/>
    <w:rsid w:val="007F2A31"/>
    <w:rsid w:val="007F5E07"/>
    <w:rsid w:val="00805189"/>
    <w:rsid w:val="00810661"/>
    <w:rsid w:val="008133DD"/>
    <w:rsid w:val="00820160"/>
    <w:rsid w:val="008238B2"/>
    <w:rsid w:val="00824538"/>
    <w:rsid w:val="008325D6"/>
    <w:rsid w:val="00834242"/>
    <w:rsid w:val="00842FB0"/>
    <w:rsid w:val="00844B41"/>
    <w:rsid w:val="00844FE2"/>
    <w:rsid w:val="0085146A"/>
    <w:rsid w:val="008613B1"/>
    <w:rsid w:val="00861F7A"/>
    <w:rsid w:val="008626E6"/>
    <w:rsid w:val="00863968"/>
    <w:rsid w:val="0086578D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150B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8F74BA"/>
    <w:rsid w:val="0091012D"/>
    <w:rsid w:val="00912E38"/>
    <w:rsid w:val="00914518"/>
    <w:rsid w:val="009245D4"/>
    <w:rsid w:val="00924763"/>
    <w:rsid w:val="00925233"/>
    <w:rsid w:val="00925494"/>
    <w:rsid w:val="0093470C"/>
    <w:rsid w:val="00937EA8"/>
    <w:rsid w:val="00946E38"/>
    <w:rsid w:val="00957BAB"/>
    <w:rsid w:val="009620ED"/>
    <w:rsid w:val="0096651B"/>
    <w:rsid w:val="00977416"/>
    <w:rsid w:val="00984081"/>
    <w:rsid w:val="00984D70"/>
    <w:rsid w:val="009903A1"/>
    <w:rsid w:val="00995001"/>
    <w:rsid w:val="0099578C"/>
    <w:rsid w:val="00997BE8"/>
    <w:rsid w:val="009A01C4"/>
    <w:rsid w:val="009A1B8B"/>
    <w:rsid w:val="009B2334"/>
    <w:rsid w:val="009B2F04"/>
    <w:rsid w:val="009B3F71"/>
    <w:rsid w:val="009B56D3"/>
    <w:rsid w:val="009B58F6"/>
    <w:rsid w:val="009B7F9B"/>
    <w:rsid w:val="009C0235"/>
    <w:rsid w:val="009D1D9B"/>
    <w:rsid w:val="009D28B8"/>
    <w:rsid w:val="009F0BF6"/>
    <w:rsid w:val="009F5138"/>
    <w:rsid w:val="009F61AE"/>
    <w:rsid w:val="009F7387"/>
    <w:rsid w:val="00A02637"/>
    <w:rsid w:val="00A07C4F"/>
    <w:rsid w:val="00A11A3D"/>
    <w:rsid w:val="00A12DF0"/>
    <w:rsid w:val="00A17057"/>
    <w:rsid w:val="00A20B61"/>
    <w:rsid w:val="00A20EBC"/>
    <w:rsid w:val="00A31AD4"/>
    <w:rsid w:val="00A3230F"/>
    <w:rsid w:val="00A339F9"/>
    <w:rsid w:val="00A36719"/>
    <w:rsid w:val="00A40C74"/>
    <w:rsid w:val="00A42243"/>
    <w:rsid w:val="00A45256"/>
    <w:rsid w:val="00A54EF9"/>
    <w:rsid w:val="00A5576E"/>
    <w:rsid w:val="00A56DA9"/>
    <w:rsid w:val="00A60427"/>
    <w:rsid w:val="00A62B5E"/>
    <w:rsid w:val="00A65C81"/>
    <w:rsid w:val="00A72B59"/>
    <w:rsid w:val="00A72E79"/>
    <w:rsid w:val="00A7412F"/>
    <w:rsid w:val="00A74701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C1DC2"/>
    <w:rsid w:val="00AD2270"/>
    <w:rsid w:val="00AE09F7"/>
    <w:rsid w:val="00AE2C06"/>
    <w:rsid w:val="00AE4055"/>
    <w:rsid w:val="00AE4926"/>
    <w:rsid w:val="00AE7655"/>
    <w:rsid w:val="00AF5737"/>
    <w:rsid w:val="00AF6770"/>
    <w:rsid w:val="00AF6C74"/>
    <w:rsid w:val="00AF77BE"/>
    <w:rsid w:val="00B03151"/>
    <w:rsid w:val="00B045EE"/>
    <w:rsid w:val="00B1141F"/>
    <w:rsid w:val="00B13925"/>
    <w:rsid w:val="00B14A19"/>
    <w:rsid w:val="00B14C24"/>
    <w:rsid w:val="00B14C63"/>
    <w:rsid w:val="00B158B4"/>
    <w:rsid w:val="00B16B82"/>
    <w:rsid w:val="00B22B55"/>
    <w:rsid w:val="00B314AC"/>
    <w:rsid w:val="00B31F23"/>
    <w:rsid w:val="00B352AE"/>
    <w:rsid w:val="00B37628"/>
    <w:rsid w:val="00B418DE"/>
    <w:rsid w:val="00B43B2E"/>
    <w:rsid w:val="00B47A10"/>
    <w:rsid w:val="00B5050C"/>
    <w:rsid w:val="00B50F5F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46BD"/>
    <w:rsid w:val="00BF7628"/>
    <w:rsid w:val="00C0503E"/>
    <w:rsid w:val="00C07B09"/>
    <w:rsid w:val="00C11531"/>
    <w:rsid w:val="00C13B55"/>
    <w:rsid w:val="00C23C4E"/>
    <w:rsid w:val="00C2544B"/>
    <w:rsid w:val="00C310B7"/>
    <w:rsid w:val="00C35081"/>
    <w:rsid w:val="00C35E9F"/>
    <w:rsid w:val="00C42A36"/>
    <w:rsid w:val="00C42DA0"/>
    <w:rsid w:val="00C445DD"/>
    <w:rsid w:val="00C559D9"/>
    <w:rsid w:val="00C56E95"/>
    <w:rsid w:val="00C82F12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17B3"/>
    <w:rsid w:val="00CE5CE8"/>
    <w:rsid w:val="00D01A3B"/>
    <w:rsid w:val="00D13322"/>
    <w:rsid w:val="00D21416"/>
    <w:rsid w:val="00D227D0"/>
    <w:rsid w:val="00D23884"/>
    <w:rsid w:val="00D27474"/>
    <w:rsid w:val="00D427C2"/>
    <w:rsid w:val="00D472CD"/>
    <w:rsid w:val="00D4784E"/>
    <w:rsid w:val="00D50D75"/>
    <w:rsid w:val="00D52518"/>
    <w:rsid w:val="00D5424F"/>
    <w:rsid w:val="00D55BDF"/>
    <w:rsid w:val="00D64D60"/>
    <w:rsid w:val="00D67730"/>
    <w:rsid w:val="00D71BED"/>
    <w:rsid w:val="00D7708E"/>
    <w:rsid w:val="00D83413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37757"/>
    <w:rsid w:val="00E41294"/>
    <w:rsid w:val="00E62E98"/>
    <w:rsid w:val="00E7019F"/>
    <w:rsid w:val="00E71494"/>
    <w:rsid w:val="00E7435E"/>
    <w:rsid w:val="00E74F61"/>
    <w:rsid w:val="00E81D42"/>
    <w:rsid w:val="00E84BB7"/>
    <w:rsid w:val="00E926D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15B3"/>
    <w:rsid w:val="00EE2BF4"/>
    <w:rsid w:val="00EE3E1C"/>
    <w:rsid w:val="00EE6126"/>
    <w:rsid w:val="00EE6DF5"/>
    <w:rsid w:val="00F02A92"/>
    <w:rsid w:val="00F06D2E"/>
    <w:rsid w:val="00F16C2B"/>
    <w:rsid w:val="00F2324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74226"/>
    <w:rsid w:val="00F800E8"/>
    <w:rsid w:val="00F84CE1"/>
    <w:rsid w:val="00F90144"/>
    <w:rsid w:val="00F92E45"/>
    <w:rsid w:val="00F940D8"/>
    <w:rsid w:val="00FA2206"/>
    <w:rsid w:val="00FB2F49"/>
    <w:rsid w:val="00FC4CE0"/>
    <w:rsid w:val="00FD5A3F"/>
    <w:rsid w:val="00FD6BC4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1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qFormat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2F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2F1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82F1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82F12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"/>
    <w:rsid w:val="00C82F12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"/>
    <w:rsid w:val="00C82F1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C82F12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"/>
    <w:rsid w:val="00C82F12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C82F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82F12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Сноска_"/>
    <w:basedOn w:val="a0"/>
    <w:link w:val="afa"/>
    <w:qFormat/>
    <w:rsid w:val="0030207F"/>
    <w:rPr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30207F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3020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6"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30207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b">
    <w:name w:val="Оглавление_"/>
    <w:basedOn w:val="a0"/>
    <w:link w:val="afc"/>
    <w:qFormat/>
    <w:rsid w:val="0030207F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30207F"/>
    <w:pPr>
      <w:widowControl w:val="0"/>
      <w:shd w:val="clear" w:color="auto" w:fill="FFFFFF"/>
      <w:spacing w:line="206" w:lineRule="exact"/>
      <w:jc w:val="both"/>
    </w:pPr>
    <w:rPr>
      <w:sz w:val="20"/>
      <w:szCs w:val="20"/>
    </w:rPr>
  </w:style>
  <w:style w:type="paragraph" w:customStyle="1" w:styleId="35">
    <w:name w:val="Заголовок №3"/>
    <w:basedOn w:val="a"/>
    <w:link w:val="34"/>
    <w:qFormat/>
    <w:rsid w:val="0030207F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afc">
    <w:name w:val="Оглавление"/>
    <w:basedOn w:val="a"/>
    <w:link w:val="afb"/>
    <w:qFormat/>
    <w:rsid w:val="0030207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20">
    <w:name w:val="Основной текст (12)_"/>
    <w:basedOn w:val="a0"/>
    <w:link w:val="121"/>
    <w:rsid w:val="00FD6BC4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6B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FD6BC4"/>
    <w:pPr>
      <w:widowControl w:val="0"/>
      <w:shd w:val="clear" w:color="auto" w:fill="FFFFFF"/>
      <w:spacing w:line="331" w:lineRule="exact"/>
      <w:jc w:val="both"/>
    </w:pPr>
    <w:rPr>
      <w:i/>
      <w:iCs/>
      <w:sz w:val="28"/>
      <w:szCs w:val="28"/>
    </w:rPr>
  </w:style>
  <w:style w:type="character" w:customStyle="1" w:styleId="43">
    <w:name w:val="Основной текст (4)_"/>
    <w:basedOn w:val="a0"/>
    <w:rsid w:val="00F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"/>
    <w:link w:val="26"/>
    <w:qFormat/>
    <w:rsid w:val="00BF46BD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</w:rPr>
  </w:style>
  <w:style w:type="character" w:customStyle="1" w:styleId="211">
    <w:name w:val="Основной текст (2) + Курсив1"/>
    <w:basedOn w:val="26"/>
    <w:qFormat/>
    <w:rsid w:val="00BF46B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d">
    <w:name w:val="Колонтитул_"/>
    <w:basedOn w:val="a0"/>
    <w:rsid w:val="00BF46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BF46BD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BF46B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ff">
    <w:name w:val="header"/>
    <w:basedOn w:val="a"/>
    <w:link w:val="aff0"/>
    <w:rsid w:val="00C42A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C42A36"/>
    <w:rPr>
      <w:sz w:val="24"/>
      <w:szCs w:val="24"/>
    </w:rPr>
  </w:style>
  <w:style w:type="paragraph" w:styleId="aff1">
    <w:name w:val="footer"/>
    <w:basedOn w:val="a"/>
    <w:link w:val="aff2"/>
    <w:rsid w:val="00C42A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C42A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F3B-5B53-4B19-8EC3-8F1FDA8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87</cp:revision>
  <cp:lastPrinted>2020-07-29T12:57:00Z</cp:lastPrinted>
  <dcterms:created xsi:type="dcterms:W3CDTF">2010-12-15T00:08:00Z</dcterms:created>
  <dcterms:modified xsi:type="dcterms:W3CDTF">2020-08-05T08:32:00Z</dcterms:modified>
</cp:coreProperties>
</file>